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87" w:rsidRDefault="008A5A87" w:rsidP="00794A59">
      <w:pPr>
        <w:jc w:val="center"/>
        <w:rPr>
          <w:rFonts w:ascii="Arial" w:hAnsi="Arial" w:cs="Arial"/>
          <w:b/>
          <w:sz w:val="28"/>
          <w:szCs w:val="28"/>
          <w:lang w:val="sr-Cyrl-RS"/>
        </w:rPr>
      </w:pPr>
      <w:bookmarkStart w:id="0" w:name="_GoBack"/>
      <w:bookmarkEnd w:id="0"/>
    </w:p>
    <w:p w:rsidR="008A5A87" w:rsidRDefault="008A5A87" w:rsidP="00794A59">
      <w:pPr>
        <w:jc w:val="center"/>
        <w:rPr>
          <w:rFonts w:ascii="Arial" w:hAnsi="Arial" w:cs="Arial"/>
          <w:b/>
          <w:sz w:val="28"/>
          <w:szCs w:val="28"/>
          <w:lang w:val="sr-Cyrl-RS"/>
        </w:rPr>
      </w:pPr>
    </w:p>
    <w:p w:rsidR="00254A9E" w:rsidRDefault="00794A59" w:rsidP="00794A59">
      <w:pPr>
        <w:jc w:val="center"/>
        <w:rPr>
          <w:rFonts w:ascii="Arial" w:hAnsi="Arial" w:cs="Arial"/>
          <w:b/>
          <w:sz w:val="28"/>
          <w:szCs w:val="28"/>
          <w:lang w:val="sr-Cyrl-RS"/>
        </w:rPr>
      </w:pPr>
      <w:r w:rsidRPr="00145043">
        <w:rPr>
          <w:rFonts w:ascii="Arial" w:hAnsi="Arial" w:cs="Arial"/>
          <w:b/>
          <w:sz w:val="28"/>
          <w:szCs w:val="28"/>
          <w:lang w:val="sr-Cyrl-RS"/>
        </w:rPr>
        <w:t xml:space="preserve">ПОНУДА ЗА ОСИГУРАЊЕ </w:t>
      </w:r>
      <w:r w:rsidR="00254A9E">
        <w:rPr>
          <w:rFonts w:ascii="Arial" w:hAnsi="Arial" w:cs="Arial"/>
          <w:b/>
          <w:sz w:val="28"/>
          <w:szCs w:val="28"/>
          <w:lang w:val="sr-Cyrl-RS"/>
        </w:rPr>
        <w:t xml:space="preserve">ИМОВИНЕ И ЛИЦА </w:t>
      </w:r>
    </w:p>
    <w:p w:rsidR="00145043" w:rsidRDefault="00254A9E" w:rsidP="00794A59">
      <w:pPr>
        <w:jc w:val="center"/>
        <w:rPr>
          <w:rFonts w:ascii="Arial" w:hAnsi="Arial" w:cs="Arial"/>
          <w:b/>
          <w:sz w:val="28"/>
          <w:szCs w:val="28"/>
          <w:lang w:val="sr-Cyrl-RS"/>
        </w:rPr>
      </w:pPr>
      <w:r>
        <w:rPr>
          <w:rFonts w:ascii="Arial" w:hAnsi="Arial" w:cs="Arial"/>
          <w:b/>
          <w:sz w:val="28"/>
          <w:szCs w:val="28"/>
          <w:lang w:val="sr-Cyrl-RS"/>
        </w:rPr>
        <w:t xml:space="preserve">ЗА </w:t>
      </w:r>
      <w:r w:rsidR="0000455E">
        <w:rPr>
          <w:rFonts w:ascii="Arial" w:hAnsi="Arial" w:cs="Arial"/>
          <w:b/>
          <w:sz w:val="28"/>
          <w:szCs w:val="28"/>
          <w:lang w:val="sr-Cyrl-RS"/>
        </w:rPr>
        <w:t xml:space="preserve">ЗАПОСЛЕНЕ У ПОРЕСКОЈ УПРАВИ - </w:t>
      </w:r>
      <w:r w:rsidR="00794A59" w:rsidRPr="00145043">
        <w:rPr>
          <w:rFonts w:ascii="Arial" w:hAnsi="Arial" w:cs="Arial"/>
          <w:b/>
          <w:sz w:val="28"/>
          <w:szCs w:val="28"/>
          <w:lang w:val="sr-Cyrl-RS"/>
        </w:rPr>
        <w:t>ЧЛАНОВ</w:t>
      </w:r>
      <w:r>
        <w:rPr>
          <w:rFonts w:ascii="Arial" w:hAnsi="Arial" w:cs="Arial"/>
          <w:b/>
          <w:sz w:val="28"/>
          <w:szCs w:val="28"/>
          <w:lang w:val="sr-Cyrl-RS"/>
        </w:rPr>
        <w:t>Е</w:t>
      </w:r>
      <w:r w:rsidR="00794A59" w:rsidRPr="00145043">
        <w:rPr>
          <w:rFonts w:ascii="Arial" w:hAnsi="Arial" w:cs="Arial"/>
          <w:b/>
          <w:sz w:val="28"/>
          <w:szCs w:val="28"/>
          <w:lang w:val="sr-Cyrl-RS"/>
        </w:rPr>
        <w:t xml:space="preserve"> СИНДИКАТА </w:t>
      </w:r>
    </w:p>
    <w:p w:rsidR="00720187" w:rsidRDefault="00720187" w:rsidP="00720187">
      <w:pPr>
        <w:spacing w:after="0" w:line="240" w:lineRule="auto"/>
        <w:jc w:val="both"/>
        <w:rPr>
          <w:rFonts w:ascii="Arial" w:hAnsi="Arial" w:cs="Arial"/>
          <w:lang w:val="sr-Cyrl-CS"/>
        </w:rPr>
      </w:pPr>
    </w:p>
    <w:p w:rsidR="008A5A87" w:rsidRDefault="008A5A87" w:rsidP="00720187">
      <w:pPr>
        <w:spacing w:after="0" w:line="240" w:lineRule="auto"/>
        <w:jc w:val="both"/>
        <w:rPr>
          <w:rFonts w:ascii="Arial" w:hAnsi="Arial" w:cs="Arial"/>
          <w:lang w:val="sr-Cyrl-CS"/>
        </w:rPr>
      </w:pPr>
    </w:p>
    <w:p w:rsidR="00720187" w:rsidRDefault="00254A9E" w:rsidP="00254A9E">
      <w:pPr>
        <w:spacing w:after="0" w:line="240" w:lineRule="auto"/>
        <w:jc w:val="both"/>
        <w:rPr>
          <w:rFonts w:ascii="Arial" w:hAnsi="Arial" w:cs="Arial"/>
          <w:lang w:val="sr-Cyrl-CS"/>
        </w:rPr>
      </w:pPr>
      <w:r w:rsidRPr="00254A9E">
        <w:rPr>
          <w:rFonts w:ascii="Arial" w:hAnsi="Arial" w:cs="Arial"/>
          <w:lang w:val="sr-Cyrl-CS"/>
        </w:rPr>
        <w:t>Компанија Дунав осигурање а.д.о.</w:t>
      </w:r>
      <w:r w:rsidRPr="00254A9E">
        <w:rPr>
          <w:rFonts w:ascii="Arial" w:hAnsi="Arial" w:cs="Arial"/>
          <w:lang w:val="sr-Cyrl-RS"/>
        </w:rPr>
        <w:t xml:space="preserve"> Београд за </w:t>
      </w:r>
      <w:r w:rsidR="0000455E">
        <w:rPr>
          <w:rFonts w:ascii="Arial" w:hAnsi="Arial" w:cs="Arial"/>
          <w:lang w:val="sr-Cyrl-RS"/>
        </w:rPr>
        <w:t xml:space="preserve">запослене у пореској управи - </w:t>
      </w:r>
      <w:r w:rsidRPr="00254A9E">
        <w:rPr>
          <w:rFonts w:ascii="Arial" w:hAnsi="Arial" w:cs="Arial"/>
          <w:lang w:val="sr-Cyrl-RS"/>
        </w:rPr>
        <w:t>чланове синдиката нуди</w:t>
      </w:r>
      <w:r>
        <w:rPr>
          <w:rFonts w:ascii="Arial" w:hAnsi="Arial" w:cs="Arial"/>
          <w:lang w:val="sr-Cyrl-RS"/>
        </w:rPr>
        <w:t xml:space="preserve"> следеће врсте колективних осигурања</w:t>
      </w:r>
      <w:r>
        <w:rPr>
          <w:rFonts w:ascii="Arial" w:hAnsi="Arial" w:cs="Arial"/>
          <w:b/>
          <w:lang w:val="sr-Cyrl-RS"/>
        </w:rPr>
        <w:t>:</w:t>
      </w:r>
    </w:p>
    <w:p w:rsidR="00720187" w:rsidRPr="00D90879" w:rsidRDefault="00720187" w:rsidP="00720187">
      <w:pPr>
        <w:spacing w:after="0" w:line="240" w:lineRule="auto"/>
        <w:jc w:val="both"/>
        <w:rPr>
          <w:rFonts w:ascii="Arial" w:hAnsi="Arial" w:cs="Arial"/>
          <w:b/>
          <w:lang w:val="sr-Cyrl-CS"/>
        </w:rPr>
      </w:pPr>
    </w:p>
    <w:p w:rsidR="00720187" w:rsidRPr="00D90879" w:rsidRDefault="00720187" w:rsidP="00AF3584">
      <w:pPr>
        <w:numPr>
          <w:ilvl w:val="0"/>
          <w:numId w:val="4"/>
        </w:numPr>
        <w:spacing w:after="0" w:line="240" w:lineRule="auto"/>
        <w:ind w:left="284" w:hanging="284"/>
        <w:jc w:val="both"/>
        <w:rPr>
          <w:rFonts w:ascii="Arial" w:hAnsi="Arial" w:cs="Arial"/>
          <w:b/>
          <w:lang w:val="sr-Cyrl-CS"/>
        </w:rPr>
      </w:pPr>
      <w:r w:rsidRPr="00D90879">
        <w:rPr>
          <w:rFonts w:ascii="Arial" w:hAnsi="Arial" w:cs="Arial"/>
          <w:b/>
          <w:lang w:val="sr-Cyrl-CS"/>
        </w:rPr>
        <w:t xml:space="preserve">Колективно осигурање  чланова синдиката од последица несрећног случаја </w:t>
      </w:r>
    </w:p>
    <w:p w:rsidR="00720187" w:rsidRPr="004A54EF" w:rsidRDefault="00720187" w:rsidP="00AF3584">
      <w:pPr>
        <w:numPr>
          <w:ilvl w:val="0"/>
          <w:numId w:val="4"/>
        </w:numPr>
        <w:spacing w:after="0" w:line="240" w:lineRule="auto"/>
        <w:ind w:left="284" w:hanging="284"/>
        <w:jc w:val="both"/>
        <w:rPr>
          <w:rFonts w:ascii="Arial" w:hAnsi="Arial" w:cs="Arial"/>
          <w:b/>
          <w:lang w:val="sr-Cyrl-CS"/>
        </w:rPr>
      </w:pPr>
      <w:r w:rsidRPr="00D90879">
        <w:rPr>
          <w:rFonts w:ascii="Arial" w:hAnsi="Arial" w:cs="Arial"/>
          <w:b/>
          <w:lang w:val="sr-Cyrl-CS"/>
        </w:rPr>
        <w:t>Колективно осигурање чланова синдиката за случај тежих болести и хируршких интервенција</w:t>
      </w:r>
    </w:p>
    <w:p w:rsidR="00145043" w:rsidRDefault="00145043" w:rsidP="00720187">
      <w:pPr>
        <w:spacing w:after="0" w:line="240" w:lineRule="auto"/>
        <w:jc w:val="both"/>
        <w:rPr>
          <w:rFonts w:ascii="Arial" w:hAnsi="Arial" w:cs="Arial"/>
          <w:lang w:val="sr-Cyrl-RS"/>
        </w:rPr>
      </w:pPr>
    </w:p>
    <w:p w:rsidR="008A5A87" w:rsidRPr="008A5A87" w:rsidRDefault="008A5A87" w:rsidP="008A5A87">
      <w:pPr>
        <w:pStyle w:val="ListParagraph"/>
        <w:numPr>
          <w:ilvl w:val="0"/>
          <w:numId w:val="4"/>
        </w:numPr>
        <w:ind w:left="284" w:hanging="284"/>
        <w:jc w:val="both"/>
        <w:rPr>
          <w:rFonts w:ascii="Arial" w:hAnsi="Arial" w:cs="Arial"/>
          <w:lang w:val="sr-Cyrl-RS"/>
        </w:rPr>
      </w:pPr>
      <w:r w:rsidRPr="008A5A87">
        <w:rPr>
          <w:rFonts w:ascii="Arial" w:hAnsi="Arial" w:cs="Arial"/>
          <w:b/>
          <w:lang w:val="sr-Cyrl-RS"/>
        </w:rPr>
        <w:t>КОЛЕКТИВНО ОСИГУРАЊЕ ОД ПОСЛЕДИЦА НЕСРЕЋНОГ СЛУЧАЈА (НЕЗГОДЕ)</w:t>
      </w:r>
      <w:r w:rsidRPr="008A5A87">
        <w:rPr>
          <w:rFonts w:ascii="Arial" w:hAnsi="Arial" w:cs="Arial"/>
          <w:lang w:val="sr-Cyrl-RS"/>
        </w:rPr>
        <w:t xml:space="preserve"> </w:t>
      </w:r>
    </w:p>
    <w:p w:rsidR="00720187" w:rsidRPr="00BD4ACA" w:rsidRDefault="008A5A87" w:rsidP="00720187">
      <w:pPr>
        <w:jc w:val="both"/>
        <w:rPr>
          <w:rFonts w:ascii="Arial" w:hAnsi="Arial" w:cs="Arial"/>
          <w:lang w:val="sr-Cyrl-RS"/>
        </w:rPr>
      </w:pPr>
      <w:r>
        <w:rPr>
          <w:rFonts w:ascii="Arial" w:hAnsi="Arial" w:cs="Arial"/>
          <w:lang w:val="sr-Cyrl-RS"/>
        </w:rPr>
        <w:t>О</w:t>
      </w:r>
      <w:r w:rsidR="00720187" w:rsidRPr="00BD4ACA">
        <w:rPr>
          <w:rFonts w:ascii="Arial" w:hAnsi="Arial" w:cs="Arial"/>
          <w:lang w:val="sr-Cyrl-RS"/>
        </w:rPr>
        <w:t xml:space="preserve">бухвата све </w:t>
      </w:r>
      <w:r w:rsidR="00720187">
        <w:rPr>
          <w:rFonts w:ascii="Arial" w:hAnsi="Arial" w:cs="Arial"/>
          <w:lang w:val="sr-Cyrl-RS"/>
        </w:rPr>
        <w:t>чланове синдиката</w:t>
      </w:r>
      <w:r w:rsidR="00720187" w:rsidRPr="00BD4ACA">
        <w:rPr>
          <w:rFonts w:ascii="Arial" w:hAnsi="Arial" w:cs="Arial"/>
          <w:lang w:val="sr-Cyrl-RS"/>
        </w:rPr>
        <w:t xml:space="preserve"> који су у радном односу на одређено и неодређено време и покрива несрећне случајеве, који се у зависности од у</w:t>
      </w:r>
      <w:r w:rsidR="00720187">
        <w:rPr>
          <w:rFonts w:ascii="Arial" w:hAnsi="Arial" w:cs="Arial"/>
          <w:lang w:val="sr-Cyrl-RS"/>
        </w:rPr>
        <w:t xml:space="preserve">говореног покрића десе раднику </w:t>
      </w:r>
      <w:r w:rsidR="00720187" w:rsidRPr="00BD4ACA">
        <w:rPr>
          <w:rFonts w:ascii="Arial" w:hAnsi="Arial" w:cs="Arial"/>
          <w:lang w:val="sr-Cyrl-RS"/>
        </w:rPr>
        <w:t>за време од 24 часа, на сваком месту (у току рада на редовном послу и изван њега, на годишњем одмору, боловању, плаћеном одсуству итд.)</w:t>
      </w:r>
    </w:p>
    <w:tbl>
      <w:tblPr>
        <w:tblpPr w:leftFromText="180" w:rightFromText="180" w:vertAnchor="text" w:horzAnchor="margin" w:tblpY="-21"/>
        <w:tblW w:w="9199" w:type="dxa"/>
        <w:tblLayout w:type="fixed"/>
        <w:tblLook w:val="04A0" w:firstRow="1" w:lastRow="0" w:firstColumn="1" w:lastColumn="0" w:noHBand="0" w:noVBand="1"/>
      </w:tblPr>
      <w:tblGrid>
        <w:gridCol w:w="2395"/>
        <w:gridCol w:w="2410"/>
        <w:gridCol w:w="2268"/>
        <w:gridCol w:w="2126"/>
      </w:tblGrid>
      <w:tr w:rsidR="00104D3A" w:rsidRPr="00104D3A" w:rsidTr="00104D3A">
        <w:trPr>
          <w:trHeight w:val="445"/>
        </w:trPr>
        <w:tc>
          <w:tcPr>
            <w:tcW w:w="2395"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104D3A" w:rsidRPr="00104D3A" w:rsidRDefault="00104D3A" w:rsidP="009E0B6C">
            <w:pPr>
              <w:spacing w:after="0" w:line="240" w:lineRule="auto"/>
              <w:rPr>
                <w:rFonts w:ascii="Arial" w:hAnsi="Arial" w:cs="Arial"/>
                <w:sz w:val="20"/>
                <w:szCs w:val="20"/>
                <w:lang w:val="sr-Cyrl-RS"/>
              </w:rPr>
            </w:pPr>
            <w:r w:rsidRPr="00104D3A">
              <w:rPr>
                <w:rFonts w:ascii="Arial" w:hAnsi="Arial" w:cs="Arial"/>
                <w:color w:val="E7E6E6" w:themeColor="background2"/>
                <w:sz w:val="20"/>
                <w:szCs w:val="20"/>
                <w:lang w:val="sr-Cyrl-RS"/>
              </w:rPr>
              <w:t>Пoкрићe</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104D3A" w:rsidRPr="00104D3A" w:rsidRDefault="00104D3A" w:rsidP="009E0B6C">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Сумa oсигурaњa (РСД)</w:t>
            </w:r>
          </w:p>
        </w:tc>
        <w:tc>
          <w:tcPr>
            <w:tcW w:w="2268" w:type="dxa"/>
            <w:tcBorders>
              <w:top w:val="single" w:sz="12" w:space="0" w:color="808080"/>
              <w:left w:val="nil"/>
              <w:bottom w:val="single" w:sz="12" w:space="0" w:color="808080"/>
              <w:right w:val="single" w:sz="12" w:space="0" w:color="808080"/>
            </w:tcBorders>
            <w:shd w:val="clear" w:color="000000" w:fill="1F4E78"/>
            <w:vAlign w:val="center"/>
          </w:tcPr>
          <w:p w:rsidR="00104D3A" w:rsidRPr="00104D3A" w:rsidRDefault="00104D3A" w:rsidP="009E0B6C">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Годишња премија по запосленом (РСД)</w:t>
            </w:r>
          </w:p>
        </w:tc>
        <w:tc>
          <w:tcPr>
            <w:tcW w:w="2126" w:type="dxa"/>
            <w:tcBorders>
              <w:top w:val="single" w:sz="12" w:space="0" w:color="808080"/>
              <w:left w:val="nil"/>
              <w:bottom w:val="single" w:sz="12" w:space="0" w:color="808080"/>
              <w:right w:val="single" w:sz="12" w:space="0" w:color="808080"/>
            </w:tcBorders>
            <w:shd w:val="clear" w:color="000000" w:fill="1F4E78"/>
          </w:tcPr>
          <w:p w:rsidR="00104D3A" w:rsidRPr="00104D3A" w:rsidRDefault="00104D3A" w:rsidP="00104D3A">
            <w:pPr>
              <w:spacing w:after="0" w:line="240" w:lineRule="auto"/>
              <w:jc w:val="center"/>
              <w:rPr>
                <w:rFonts w:ascii="Arial" w:hAnsi="Arial" w:cs="Arial"/>
                <w:color w:val="E7E6E6" w:themeColor="background2"/>
                <w:sz w:val="20"/>
                <w:szCs w:val="20"/>
                <w:lang w:val="sr-Cyrl-RS"/>
              </w:rPr>
            </w:pPr>
            <w:r w:rsidRPr="00104D3A">
              <w:rPr>
                <w:rFonts w:ascii="Arial" w:hAnsi="Arial" w:cs="Arial"/>
                <w:color w:val="E7E6E6" w:themeColor="background2"/>
                <w:sz w:val="20"/>
                <w:szCs w:val="20"/>
                <w:lang w:val="sr-Cyrl-RS"/>
              </w:rPr>
              <w:t>Месечна премија по запосленом (РСД)</w:t>
            </w:r>
          </w:p>
        </w:tc>
      </w:tr>
      <w:tr w:rsidR="00104D3A" w:rsidRPr="00104D3A" w:rsidTr="00AF3584">
        <w:trPr>
          <w:trHeight w:val="235"/>
        </w:trPr>
        <w:tc>
          <w:tcPr>
            <w:tcW w:w="2395" w:type="dxa"/>
            <w:tcBorders>
              <w:top w:val="nil"/>
              <w:left w:val="single" w:sz="12" w:space="0" w:color="808080"/>
              <w:bottom w:val="single" w:sz="12" w:space="0" w:color="808080"/>
              <w:right w:val="single" w:sz="12" w:space="0" w:color="808080"/>
            </w:tcBorders>
            <w:shd w:val="clear" w:color="000000" w:fill="D9D9D9"/>
            <w:vAlign w:val="bottom"/>
          </w:tcPr>
          <w:p w:rsidR="00104D3A" w:rsidRPr="00104D3A" w:rsidRDefault="00104D3A" w:rsidP="009E0B6C">
            <w:pPr>
              <w:spacing w:after="0" w:line="240" w:lineRule="auto"/>
              <w:rPr>
                <w:rFonts w:ascii="Arial" w:hAnsi="Arial" w:cs="Arial"/>
                <w:bCs/>
                <w:sz w:val="20"/>
                <w:szCs w:val="20"/>
              </w:rPr>
            </w:pPr>
            <w:r w:rsidRPr="00104D3A">
              <w:rPr>
                <w:rFonts w:ascii="Arial" w:hAnsi="Arial" w:cs="Arial"/>
                <w:sz w:val="20"/>
                <w:szCs w:val="20"/>
              </w:rPr>
              <w:t>Смрт услед незгоде</w:t>
            </w:r>
          </w:p>
        </w:tc>
        <w:tc>
          <w:tcPr>
            <w:tcW w:w="2410" w:type="dxa"/>
            <w:tcBorders>
              <w:top w:val="nil"/>
              <w:left w:val="nil"/>
              <w:bottom w:val="single" w:sz="12" w:space="0" w:color="808080"/>
              <w:right w:val="single" w:sz="12" w:space="0" w:color="808080"/>
            </w:tcBorders>
            <w:shd w:val="clear" w:color="000000" w:fill="D9D9D9"/>
            <w:noWrap/>
            <w:vAlign w:val="bottom"/>
          </w:tcPr>
          <w:p w:rsidR="00104D3A" w:rsidRPr="00104D3A" w:rsidRDefault="00104D3A" w:rsidP="00104D3A">
            <w:pPr>
              <w:spacing w:after="0" w:line="240" w:lineRule="auto"/>
              <w:jc w:val="center"/>
              <w:rPr>
                <w:rFonts w:ascii="Arial" w:hAnsi="Arial" w:cs="Arial"/>
                <w:bCs/>
                <w:sz w:val="20"/>
                <w:szCs w:val="20"/>
                <w:lang w:val="sr-Cyrl-RS"/>
              </w:rPr>
            </w:pPr>
            <w:r w:rsidRPr="00104D3A">
              <w:rPr>
                <w:rFonts w:ascii="Arial" w:eastAsia="Times New Roman" w:hAnsi="Arial" w:cs="Arial"/>
                <w:bCs/>
                <w:color w:val="000000"/>
                <w:sz w:val="20"/>
                <w:szCs w:val="20"/>
                <w:lang w:val="sr-Cyrl-RS"/>
              </w:rPr>
              <w:t xml:space="preserve">200.000 </w:t>
            </w:r>
          </w:p>
        </w:tc>
        <w:tc>
          <w:tcPr>
            <w:tcW w:w="2268" w:type="dxa"/>
            <w:vMerge w:val="restart"/>
            <w:tcBorders>
              <w:top w:val="nil"/>
              <w:left w:val="single" w:sz="12" w:space="0" w:color="808080"/>
              <w:right w:val="single" w:sz="12" w:space="0" w:color="808080"/>
            </w:tcBorders>
            <w:shd w:val="clear" w:color="000000" w:fill="D9D9D9"/>
            <w:noWrap/>
            <w:vAlign w:val="center"/>
          </w:tcPr>
          <w:p w:rsidR="00104D3A" w:rsidRPr="00104D3A" w:rsidRDefault="00104D3A" w:rsidP="00104D3A">
            <w:pPr>
              <w:spacing w:after="0" w:line="240" w:lineRule="auto"/>
              <w:jc w:val="center"/>
              <w:rPr>
                <w:rFonts w:ascii="Arial" w:hAnsi="Arial" w:cs="Arial"/>
                <w:bCs/>
                <w:sz w:val="20"/>
                <w:szCs w:val="20"/>
                <w:lang w:val="sr-Cyrl-RS"/>
              </w:rPr>
            </w:pPr>
            <w:r w:rsidRPr="00104D3A">
              <w:rPr>
                <w:rFonts w:ascii="Arial" w:hAnsi="Arial" w:cs="Arial"/>
                <w:bCs/>
                <w:sz w:val="20"/>
                <w:szCs w:val="20"/>
                <w:lang w:val="sr-Cyrl-RS"/>
              </w:rPr>
              <w:t>330,00</w:t>
            </w:r>
          </w:p>
        </w:tc>
        <w:tc>
          <w:tcPr>
            <w:tcW w:w="2126" w:type="dxa"/>
            <w:vMerge w:val="restart"/>
            <w:tcBorders>
              <w:top w:val="nil"/>
              <w:left w:val="single" w:sz="12" w:space="0" w:color="808080"/>
              <w:right w:val="single" w:sz="12" w:space="0" w:color="808080"/>
            </w:tcBorders>
            <w:shd w:val="clear" w:color="000000" w:fill="D9D9D9"/>
            <w:vAlign w:val="center"/>
          </w:tcPr>
          <w:p w:rsidR="00104D3A" w:rsidRPr="00104D3A" w:rsidRDefault="00104D3A" w:rsidP="009E0B6C">
            <w:pPr>
              <w:spacing w:after="0" w:line="240" w:lineRule="auto"/>
              <w:jc w:val="center"/>
              <w:rPr>
                <w:rFonts w:ascii="Arial" w:hAnsi="Arial" w:cs="Arial"/>
                <w:bCs/>
                <w:sz w:val="20"/>
                <w:szCs w:val="20"/>
                <w:lang w:val="sr-Cyrl-RS"/>
              </w:rPr>
            </w:pPr>
            <w:r w:rsidRPr="00104D3A">
              <w:rPr>
                <w:rFonts w:ascii="Arial" w:hAnsi="Arial" w:cs="Arial"/>
                <w:bCs/>
                <w:sz w:val="20"/>
                <w:szCs w:val="20"/>
                <w:lang w:val="sr-Cyrl-RS"/>
              </w:rPr>
              <w:t>27,50</w:t>
            </w:r>
          </w:p>
        </w:tc>
      </w:tr>
      <w:tr w:rsidR="00104D3A" w:rsidRPr="00104D3A" w:rsidTr="00104D3A">
        <w:trPr>
          <w:trHeight w:val="235"/>
        </w:trPr>
        <w:tc>
          <w:tcPr>
            <w:tcW w:w="2395" w:type="dxa"/>
            <w:tcBorders>
              <w:top w:val="nil"/>
              <w:left w:val="single" w:sz="12" w:space="0" w:color="808080"/>
              <w:bottom w:val="single" w:sz="12" w:space="0" w:color="808080"/>
              <w:right w:val="single" w:sz="12" w:space="0" w:color="808080"/>
            </w:tcBorders>
            <w:shd w:val="clear" w:color="000000" w:fill="D9D9D9"/>
            <w:noWrap/>
            <w:vAlign w:val="bottom"/>
          </w:tcPr>
          <w:p w:rsidR="00104D3A" w:rsidRPr="00104D3A" w:rsidRDefault="00104D3A" w:rsidP="009E0B6C">
            <w:pPr>
              <w:spacing w:after="0" w:line="240" w:lineRule="auto"/>
              <w:rPr>
                <w:rFonts w:ascii="Arial" w:hAnsi="Arial" w:cs="Arial"/>
                <w:bCs/>
                <w:sz w:val="20"/>
                <w:szCs w:val="20"/>
              </w:rPr>
            </w:pPr>
            <w:r w:rsidRPr="00104D3A">
              <w:rPr>
                <w:rFonts w:ascii="Arial" w:hAnsi="Arial" w:cs="Arial"/>
                <w:sz w:val="20"/>
                <w:szCs w:val="20"/>
              </w:rPr>
              <w:t>Трајни инвалидитет</w:t>
            </w:r>
          </w:p>
        </w:tc>
        <w:tc>
          <w:tcPr>
            <w:tcW w:w="2410" w:type="dxa"/>
            <w:tcBorders>
              <w:top w:val="nil"/>
              <w:left w:val="nil"/>
              <w:bottom w:val="single" w:sz="12" w:space="0" w:color="808080"/>
              <w:right w:val="single" w:sz="12" w:space="0" w:color="808080"/>
            </w:tcBorders>
            <w:shd w:val="clear" w:color="000000" w:fill="D9D9D9"/>
            <w:noWrap/>
            <w:vAlign w:val="bottom"/>
          </w:tcPr>
          <w:p w:rsidR="00104D3A" w:rsidRPr="00104D3A" w:rsidRDefault="00104D3A" w:rsidP="00104D3A">
            <w:pPr>
              <w:spacing w:after="0" w:line="240" w:lineRule="auto"/>
              <w:jc w:val="center"/>
              <w:rPr>
                <w:rFonts w:ascii="Arial" w:hAnsi="Arial" w:cs="Arial"/>
                <w:bCs/>
                <w:sz w:val="20"/>
                <w:szCs w:val="20"/>
                <w:lang w:val="sr-Cyrl-RS"/>
              </w:rPr>
            </w:pPr>
            <w:r w:rsidRPr="00104D3A">
              <w:rPr>
                <w:rFonts w:ascii="Arial" w:eastAsia="Times New Roman" w:hAnsi="Arial" w:cs="Arial"/>
                <w:bCs/>
                <w:color w:val="000000"/>
                <w:sz w:val="20"/>
                <w:szCs w:val="20"/>
                <w:lang w:val="sr-Cyrl-RS"/>
              </w:rPr>
              <w:t>400.000</w:t>
            </w:r>
          </w:p>
        </w:tc>
        <w:tc>
          <w:tcPr>
            <w:tcW w:w="2268" w:type="dxa"/>
            <w:vMerge/>
            <w:tcBorders>
              <w:left w:val="single" w:sz="12" w:space="0" w:color="808080"/>
              <w:bottom w:val="single" w:sz="12" w:space="0" w:color="808080"/>
              <w:right w:val="single" w:sz="12" w:space="0" w:color="808080"/>
            </w:tcBorders>
            <w:shd w:val="clear" w:color="000000" w:fill="D9D9D9"/>
            <w:vAlign w:val="center"/>
          </w:tcPr>
          <w:p w:rsidR="00104D3A" w:rsidRPr="00104D3A" w:rsidRDefault="00104D3A" w:rsidP="009E0B6C">
            <w:pPr>
              <w:spacing w:after="0" w:line="240" w:lineRule="auto"/>
              <w:jc w:val="center"/>
              <w:rPr>
                <w:rFonts w:ascii="Arial" w:hAnsi="Arial" w:cs="Arial"/>
                <w:b/>
                <w:bCs/>
              </w:rPr>
            </w:pPr>
          </w:p>
        </w:tc>
        <w:tc>
          <w:tcPr>
            <w:tcW w:w="2126" w:type="dxa"/>
            <w:vMerge/>
            <w:tcBorders>
              <w:left w:val="single" w:sz="12" w:space="0" w:color="808080"/>
              <w:bottom w:val="single" w:sz="12" w:space="0" w:color="808080"/>
              <w:right w:val="single" w:sz="12" w:space="0" w:color="808080"/>
            </w:tcBorders>
            <w:shd w:val="clear" w:color="000000" w:fill="D9D9D9"/>
          </w:tcPr>
          <w:p w:rsidR="00104D3A" w:rsidRPr="00104D3A" w:rsidRDefault="00104D3A" w:rsidP="009E0B6C">
            <w:pPr>
              <w:spacing w:after="0" w:line="240" w:lineRule="auto"/>
              <w:jc w:val="center"/>
              <w:rPr>
                <w:rFonts w:ascii="Arial" w:hAnsi="Arial" w:cs="Arial"/>
                <w:b/>
                <w:bCs/>
              </w:rPr>
            </w:pPr>
          </w:p>
        </w:tc>
      </w:tr>
    </w:tbl>
    <w:p w:rsidR="00145043" w:rsidRPr="00104D3A" w:rsidRDefault="00145043" w:rsidP="00BD4ACA">
      <w:pPr>
        <w:jc w:val="both"/>
        <w:rPr>
          <w:rFonts w:ascii="Arial" w:hAnsi="Arial" w:cs="Arial"/>
          <w:lang w:val="sr-Cyrl-RS"/>
        </w:rPr>
      </w:pPr>
    </w:p>
    <w:p w:rsidR="008A5A87" w:rsidRDefault="008A5A87" w:rsidP="008A5A87">
      <w:pPr>
        <w:pStyle w:val="Header"/>
        <w:numPr>
          <w:ilvl w:val="0"/>
          <w:numId w:val="15"/>
        </w:numPr>
        <w:tabs>
          <w:tab w:val="clear" w:pos="4320"/>
          <w:tab w:val="clear" w:pos="8640"/>
        </w:tabs>
        <w:ind w:left="284" w:hanging="284"/>
        <w:jc w:val="both"/>
        <w:rPr>
          <w:rFonts w:ascii="Arial" w:hAnsi="Arial" w:cs="Arial"/>
          <w:b/>
          <w:sz w:val="22"/>
          <w:szCs w:val="22"/>
          <w:lang w:val="sr-Cyrl-CS"/>
        </w:rPr>
      </w:pPr>
      <w:r w:rsidRPr="00400B29">
        <w:rPr>
          <w:rFonts w:ascii="Arial" w:hAnsi="Arial" w:cs="Arial"/>
          <w:b/>
          <w:sz w:val="22"/>
          <w:szCs w:val="22"/>
          <w:lang w:val="sr-Cyrl-CS"/>
        </w:rPr>
        <w:t xml:space="preserve">КОЛЕКТИВНО ОСИГУРАЊЕ ЗА СЛУЧАЈ ТЕЖИХ БОЛЕСТИ И ХИРУРШКИХ ИНТЕРВЕНЦИЈА  </w:t>
      </w:r>
    </w:p>
    <w:p w:rsidR="008A5A87" w:rsidRDefault="008A5A87" w:rsidP="002D2447">
      <w:pPr>
        <w:pStyle w:val="Header"/>
        <w:tabs>
          <w:tab w:val="clear" w:pos="4320"/>
          <w:tab w:val="clear" w:pos="8640"/>
        </w:tabs>
        <w:jc w:val="both"/>
        <w:rPr>
          <w:rFonts w:ascii="Arial" w:hAnsi="Arial" w:cs="Arial"/>
          <w:sz w:val="22"/>
          <w:szCs w:val="22"/>
          <w:lang w:val="sr-Cyrl-CS"/>
        </w:rPr>
      </w:pPr>
    </w:p>
    <w:p w:rsidR="002D2447" w:rsidRDefault="008A5A87" w:rsidP="002D2447">
      <w:pPr>
        <w:pStyle w:val="Header"/>
        <w:tabs>
          <w:tab w:val="clear" w:pos="4320"/>
          <w:tab w:val="clear" w:pos="8640"/>
        </w:tabs>
        <w:jc w:val="both"/>
        <w:rPr>
          <w:rFonts w:ascii="Arial" w:hAnsi="Arial" w:cs="Arial"/>
          <w:sz w:val="22"/>
          <w:szCs w:val="22"/>
          <w:lang w:val="sr-Cyrl-RS"/>
        </w:rPr>
      </w:pPr>
      <w:r>
        <w:rPr>
          <w:rFonts w:ascii="Arial" w:hAnsi="Arial" w:cs="Arial"/>
          <w:sz w:val="22"/>
          <w:szCs w:val="22"/>
          <w:lang w:val="sr-Cyrl-CS"/>
        </w:rPr>
        <w:t>Ч</w:t>
      </w:r>
      <w:r w:rsidR="00400B29" w:rsidRPr="00400B29">
        <w:rPr>
          <w:rFonts w:ascii="Arial" w:hAnsi="Arial" w:cs="Arial"/>
          <w:sz w:val="22"/>
          <w:szCs w:val="22"/>
          <w:lang w:val="sr-Cyrl-CS"/>
        </w:rPr>
        <w:t>лановима синдиката</w:t>
      </w:r>
      <w:r w:rsidR="00400B29" w:rsidRPr="00400B29">
        <w:rPr>
          <w:rFonts w:ascii="Arial" w:hAnsi="Arial" w:cs="Arial"/>
          <w:b/>
          <w:sz w:val="22"/>
          <w:szCs w:val="22"/>
          <w:lang w:val="sr-Cyrl-CS"/>
        </w:rPr>
        <w:t xml:space="preserve"> </w:t>
      </w:r>
      <w:r w:rsidR="009E0B6C" w:rsidRPr="00400B29">
        <w:rPr>
          <w:rFonts w:ascii="Arial" w:hAnsi="Arial" w:cs="Arial"/>
          <w:sz w:val="22"/>
          <w:szCs w:val="22"/>
          <w:lang w:val="sr-Cyrl-RS"/>
        </w:rPr>
        <w:t>омогућава</w:t>
      </w:r>
      <w:r w:rsidR="009E0B6C" w:rsidRPr="009E0B6C">
        <w:rPr>
          <w:rFonts w:ascii="Arial" w:hAnsi="Arial" w:cs="Arial"/>
          <w:sz w:val="22"/>
          <w:szCs w:val="22"/>
          <w:lang w:val="sr-Cyrl-RS"/>
        </w:rPr>
        <w:t xml:space="preserve"> остваривање </w:t>
      </w:r>
      <w:r w:rsidR="009E0B6C" w:rsidRPr="009E0B6C">
        <w:rPr>
          <w:rFonts w:ascii="Arial" w:hAnsi="Arial" w:cs="Arial"/>
          <w:sz w:val="22"/>
          <w:szCs w:val="22"/>
          <w:lang w:val="sr-Cyrl-CS"/>
        </w:rPr>
        <w:t xml:space="preserve">новчаних накнада које нису обухваћене правима из обавезног здравственог осигурања која су прописана Законом којим се уређује </w:t>
      </w:r>
      <w:r w:rsidR="009E0B6C" w:rsidRPr="009E0B6C">
        <w:rPr>
          <w:rFonts w:ascii="Arial" w:hAnsi="Arial" w:cs="Arial"/>
          <w:sz w:val="22"/>
          <w:szCs w:val="22"/>
          <w:lang w:val="sr-Cyrl-RS"/>
        </w:rPr>
        <w:t>здравствено осигурање и прописима д</w:t>
      </w:r>
      <w:r w:rsidR="00760841" w:rsidRPr="00400B29">
        <w:rPr>
          <w:rFonts w:ascii="Arial" w:hAnsi="Arial" w:cs="Arial"/>
          <w:sz w:val="22"/>
          <w:szCs w:val="22"/>
          <w:lang w:val="sr-Cyrl-RS"/>
        </w:rPr>
        <w:t>о</w:t>
      </w:r>
      <w:r w:rsidR="00400B29" w:rsidRPr="00400B29">
        <w:rPr>
          <w:rFonts w:ascii="Arial" w:hAnsi="Arial" w:cs="Arial"/>
          <w:sz w:val="22"/>
          <w:szCs w:val="22"/>
          <w:lang w:val="sr-Cyrl-RS"/>
        </w:rPr>
        <w:t>нетим за спровођење тог Закона, у случају обољевања од тежих болести или обављања хируршк</w:t>
      </w:r>
      <w:r w:rsidR="00D90879">
        <w:rPr>
          <w:rFonts w:ascii="Arial" w:hAnsi="Arial" w:cs="Arial"/>
          <w:sz w:val="22"/>
          <w:szCs w:val="22"/>
          <w:lang w:val="sr-Cyrl-RS"/>
        </w:rPr>
        <w:t>их</w:t>
      </w:r>
      <w:r w:rsidR="00400B29" w:rsidRPr="00400B29">
        <w:rPr>
          <w:rFonts w:ascii="Arial" w:hAnsi="Arial" w:cs="Arial"/>
          <w:sz w:val="22"/>
          <w:szCs w:val="22"/>
          <w:lang w:val="sr-Cyrl-RS"/>
        </w:rPr>
        <w:t xml:space="preserve"> интервенциј</w:t>
      </w:r>
      <w:r w:rsidR="00D90879">
        <w:rPr>
          <w:rFonts w:ascii="Arial" w:hAnsi="Arial" w:cs="Arial"/>
          <w:sz w:val="22"/>
          <w:szCs w:val="22"/>
          <w:lang w:val="sr-Cyrl-RS"/>
        </w:rPr>
        <w:t>а</w:t>
      </w:r>
      <w:r w:rsidR="00400B29" w:rsidRPr="00400B29">
        <w:rPr>
          <w:rFonts w:ascii="Arial" w:hAnsi="Arial" w:cs="Arial"/>
          <w:sz w:val="22"/>
          <w:szCs w:val="22"/>
          <w:lang w:val="sr-Cyrl-RS"/>
        </w:rPr>
        <w:t xml:space="preserve"> дефинисан</w:t>
      </w:r>
      <w:r w:rsidR="00D90879">
        <w:rPr>
          <w:rFonts w:ascii="Arial" w:hAnsi="Arial" w:cs="Arial"/>
          <w:sz w:val="22"/>
          <w:szCs w:val="22"/>
          <w:lang w:val="sr-Cyrl-RS"/>
        </w:rPr>
        <w:t>их</w:t>
      </w:r>
      <w:r w:rsidR="00400B29" w:rsidRPr="00400B29">
        <w:rPr>
          <w:rFonts w:ascii="Arial" w:hAnsi="Arial" w:cs="Arial"/>
          <w:sz w:val="22"/>
          <w:szCs w:val="22"/>
          <w:lang w:val="sr-Cyrl-RS"/>
        </w:rPr>
        <w:t xml:space="preserve"> условима осигурања.</w:t>
      </w:r>
    </w:p>
    <w:p w:rsidR="00400B29" w:rsidRPr="00400B29" w:rsidRDefault="00400B29" w:rsidP="002D2447">
      <w:pPr>
        <w:pStyle w:val="Header"/>
        <w:tabs>
          <w:tab w:val="clear" w:pos="4320"/>
          <w:tab w:val="clear" w:pos="8640"/>
        </w:tabs>
        <w:jc w:val="both"/>
        <w:rPr>
          <w:rFonts w:ascii="Arial" w:hAnsi="Arial" w:cs="Arial"/>
          <w:sz w:val="22"/>
          <w:szCs w:val="22"/>
          <w:lang w:val="sr-Cyrl-RS"/>
        </w:rPr>
      </w:pPr>
    </w:p>
    <w:p w:rsidR="00400B29" w:rsidRPr="00400B29" w:rsidRDefault="00400B29" w:rsidP="002D2447">
      <w:pPr>
        <w:pStyle w:val="Header"/>
        <w:tabs>
          <w:tab w:val="clear" w:pos="4320"/>
          <w:tab w:val="clear" w:pos="8640"/>
        </w:tabs>
        <w:jc w:val="both"/>
        <w:rPr>
          <w:rFonts w:ascii="Arial" w:hAnsi="Arial" w:cs="Arial"/>
          <w:sz w:val="22"/>
          <w:szCs w:val="22"/>
          <w:lang w:val="sr-Cyrl-RS"/>
        </w:rPr>
      </w:pPr>
      <w:r w:rsidRPr="00400B29">
        <w:rPr>
          <w:rFonts w:ascii="Arial" w:hAnsi="Arial" w:cs="Arial"/>
          <w:sz w:val="22"/>
          <w:szCs w:val="22"/>
          <w:lang w:val="sr-Cyrl-RS"/>
        </w:rPr>
        <w:t>Осигуравајуће покриће важи само на територији Републике Србије.</w:t>
      </w:r>
    </w:p>
    <w:p w:rsidR="00760841" w:rsidRPr="009E0B6C" w:rsidRDefault="00760841" w:rsidP="002D2447">
      <w:pPr>
        <w:spacing w:after="0" w:line="240" w:lineRule="auto"/>
        <w:jc w:val="both"/>
        <w:rPr>
          <w:rFonts w:ascii="Arial" w:eastAsia="Times New Roman" w:hAnsi="Arial" w:cs="Arial"/>
          <w:lang w:val="sr-Cyrl-RS"/>
        </w:rPr>
      </w:pPr>
    </w:p>
    <w:tbl>
      <w:tblPr>
        <w:tblpPr w:leftFromText="180" w:rightFromText="180" w:vertAnchor="text" w:horzAnchor="margin" w:tblpY="-21"/>
        <w:tblW w:w="9199" w:type="dxa"/>
        <w:tblLayout w:type="fixed"/>
        <w:tblLook w:val="04A0" w:firstRow="1" w:lastRow="0" w:firstColumn="1" w:lastColumn="0" w:noHBand="0" w:noVBand="1"/>
      </w:tblPr>
      <w:tblGrid>
        <w:gridCol w:w="2395"/>
        <w:gridCol w:w="2410"/>
        <w:gridCol w:w="2268"/>
        <w:gridCol w:w="2126"/>
      </w:tblGrid>
      <w:tr w:rsidR="00104D3A" w:rsidRPr="00104D3A" w:rsidTr="00104D3A">
        <w:trPr>
          <w:trHeight w:val="445"/>
        </w:trPr>
        <w:tc>
          <w:tcPr>
            <w:tcW w:w="2395"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104D3A" w:rsidRPr="00104D3A" w:rsidRDefault="00104D3A" w:rsidP="00467FCB">
            <w:pPr>
              <w:spacing w:after="0" w:line="240" w:lineRule="auto"/>
              <w:rPr>
                <w:rFonts w:ascii="Arial" w:hAnsi="Arial" w:cs="Arial"/>
                <w:sz w:val="20"/>
                <w:szCs w:val="20"/>
                <w:lang w:val="sr-Cyrl-RS"/>
              </w:rPr>
            </w:pPr>
            <w:r w:rsidRPr="00104D3A">
              <w:rPr>
                <w:rFonts w:ascii="Arial" w:hAnsi="Arial" w:cs="Arial"/>
                <w:color w:val="E7E6E6" w:themeColor="background2"/>
                <w:sz w:val="20"/>
                <w:szCs w:val="20"/>
                <w:lang w:val="sr-Cyrl-RS"/>
              </w:rPr>
              <w:t>Пoкрићe</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104D3A" w:rsidRPr="00104D3A" w:rsidRDefault="00104D3A" w:rsidP="00467FCB">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Сумa oсигурaњa (РСД)</w:t>
            </w:r>
          </w:p>
        </w:tc>
        <w:tc>
          <w:tcPr>
            <w:tcW w:w="2268" w:type="dxa"/>
            <w:tcBorders>
              <w:top w:val="single" w:sz="12" w:space="0" w:color="808080"/>
              <w:left w:val="nil"/>
              <w:bottom w:val="single" w:sz="12" w:space="0" w:color="808080"/>
              <w:right w:val="single" w:sz="12" w:space="0" w:color="808080"/>
            </w:tcBorders>
            <w:shd w:val="clear" w:color="000000" w:fill="1F4E78"/>
            <w:vAlign w:val="center"/>
          </w:tcPr>
          <w:p w:rsidR="00104D3A" w:rsidRPr="00104D3A" w:rsidRDefault="00104D3A" w:rsidP="00467FCB">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Годишња премија по запосленом (РСД)</w:t>
            </w:r>
          </w:p>
        </w:tc>
        <w:tc>
          <w:tcPr>
            <w:tcW w:w="2126" w:type="dxa"/>
            <w:tcBorders>
              <w:top w:val="single" w:sz="12" w:space="0" w:color="808080"/>
              <w:left w:val="nil"/>
              <w:bottom w:val="single" w:sz="12" w:space="0" w:color="808080"/>
              <w:right w:val="single" w:sz="12" w:space="0" w:color="808080"/>
            </w:tcBorders>
            <w:shd w:val="clear" w:color="000000" w:fill="1F4E78"/>
          </w:tcPr>
          <w:p w:rsidR="00104D3A" w:rsidRPr="00104D3A" w:rsidRDefault="00104D3A" w:rsidP="00467FCB">
            <w:pPr>
              <w:spacing w:after="0" w:line="240" w:lineRule="auto"/>
              <w:jc w:val="center"/>
              <w:rPr>
                <w:rFonts w:ascii="Arial" w:hAnsi="Arial" w:cs="Arial"/>
                <w:color w:val="E7E6E6" w:themeColor="background2"/>
                <w:sz w:val="20"/>
                <w:szCs w:val="20"/>
                <w:lang w:val="sr-Cyrl-RS"/>
              </w:rPr>
            </w:pPr>
            <w:r w:rsidRPr="00104D3A">
              <w:rPr>
                <w:rFonts w:ascii="Arial" w:hAnsi="Arial" w:cs="Arial"/>
                <w:color w:val="E7E6E6" w:themeColor="background2"/>
                <w:sz w:val="20"/>
                <w:szCs w:val="20"/>
                <w:lang w:val="sr-Cyrl-RS"/>
              </w:rPr>
              <w:t>Месечна премија по запосленом (РСД)</w:t>
            </w:r>
          </w:p>
        </w:tc>
      </w:tr>
      <w:tr w:rsidR="00104D3A" w:rsidRPr="00104D3A" w:rsidTr="00AF3584">
        <w:trPr>
          <w:trHeight w:val="235"/>
        </w:trPr>
        <w:tc>
          <w:tcPr>
            <w:tcW w:w="2395" w:type="dxa"/>
            <w:tcBorders>
              <w:top w:val="nil"/>
              <w:left w:val="single" w:sz="12" w:space="0" w:color="808080"/>
              <w:bottom w:val="single" w:sz="12" w:space="0" w:color="808080"/>
              <w:right w:val="single" w:sz="12" w:space="0" w:color="808080"/>
            </w:tcBorders>
            <w:shd w:val="clear" w:color="000000" w:fill="D9D9D9"/>
            <w:vAlign w:val="bottom"/>
          </w:tcPr>
          <w:p w:rsidR="00104D3A" w:rsidRPr="00104D3A" w:rsidRDefault="00104D3A" w:rsidP="00467FCB">
            <w:pPr>
              <w:spacing w:after="0" w:line="240" w:lineRule="auto"/>
              <w:rPr>
                <w:rFonts w:ascii="Arial" w:hAnsi="Arial" w:cs="Arial"/>
                <w:bCs/>
                <w:sz w:val="20"/>
                <w:szCs w:val="20"/>
                <w:lang w:val="sr-Cyrl-RS"/>
              </w:rPr>
            </w:pPr>
            <w:r w:rsidRPr="00104D3A">
              <w:rPr>
                <w:rFonts w:ascii="Arial" w:hAnsi="Arial" w:cs="Arial"/>
                <w:sz w:val="20"/>
                <w:szCs w:val="20"/>
                <w:lang w:val="sr-Cyrl-RS"/>
              </w:rPr>
              <w:t>Теже болести</w:t>
            </w:r>
          </w:p>
        </w:tc>
        <w:tc>
          <w:tcPr>
            <w:tcW w:w="2410" w:type="dxa"/>
            <w:tcBorders>
              <w:top w:val="nil"/>
              <w:left w:val="nil"/>
              <w:bottom w:val="single" w:sz="12" w:space="0" w:color="808080"/>
              <w:right w:val="single" w:sz="12" w:space="0" w:color="808080"/>
            </w:tcBorders>
            <w:shd w:val="clear" w:color="000000" w:fill="D9D9D9"/>
            <w:noWrap/>
            <w:vAlign w:val="bottom"/>
          </w:tcPr>
          <w:p w:rsidR="00104D3A" w:rsidRPr="00104D3A" w:rsidRDefault="00104D3A" w:rsidP="00AF3584">
            <w:pPr>
              <w:spacing w:after="0" w:line="240" w:lineRule="auto"/>
              <w:jc w:val="center"/>
              <w:rPr>
                <w:rFonts w:ascii="Arial" w:hAnsi="Arial" w:cs="Arial"/>
                <w:bCs/>
                <w:sz w:val="20"/>
                <w:szCs w:val="20"/>
                <w:lang w:val="sr-Cyrl-RS"/>
              </w:rPr>
            </w:pPr>
            <w:r w:rsidRPr="00104D3A">
              <w:rPr>
                <w:rFonts w:ascii="Arial" w:eastAsia="Times New Roman" w:hAnsi="Arial" w:cs="Arial"/>
                <w:bCs/>
                <w:color w:val="000000"/>
                <w:sz w:val="20"/>
                <w:szCs w:val="20"/>
                <w:lang w:val="sr-Cyrl-RS"/>
              </w:rPr>
              <w:t xml:space="preserve">100.000 </w:t>
            </w:r>
          </w:p>
        </w:tc>
        <w:tc>
          <w:tcPr>
            <w:tcW w:w="2268" w:type="dxa"/>
            <w:vMerge w:val="restart"/>
            <w:tcBorders>
              <w:top w:val="nil"/>
              <w:left w:val="single" w:sz="12" w:space="0" w:color="808080"/>
              <w:right w:val="single" w:sz="12" w:space="0" w:color="808080"/>
            </w:tcBorders>
            <w:shd w:val="clear" w:color="000000" w:fill="D9D9D9"/>
            <w:noWrap/>
            <w:vAlign w:val="center"/>
          </w:tcPr>
          <w:p w:rsidR="00104D3A" w:rsidRPr="00104D3A" w:rsidRDefault="00104D3A" w:rsidP="00AF3584">
            <w:pPr>
              <w:spacing w:after="0" w:line="240" w:lineRule="auto"/>
              <w:jc w:val="center"/>
              <w:rPr>
                <w:rFonts w:ascii="Arial" w:hAnsi="Arial" w:cs="Arial"/>
                <w:bCs/>
                <w:sz w:val="20"/>
                <w:szCs w:val="20"/>
                <w:lang w:val="sr-Cyrl-RS"/>
              </w:rPr>
            </w:pPr>
            <w:r w:rsidRPr="00104D3A">
              <w:rPr>
                <w:rFonts w:ascii="Arial" w:hAnsi="Arial" w:cs="Arial"/>
                <w:bCs/>
                <w:sz w:val="20"/>
                <w:szCs w:val="20"/>
                <w:lang w:val="sr-Cyrl-RS"/>
              </w:rPr>
              <w:t xml:space="preserve">1.458,00 </w:t>
            </w:r>
          </w:p>
        </w:tc>
        <w:tc>
          <w:tcPr>
            <w:tcW w:w="2126" w:type="dxa"/>
            <w:vMerge w:val="restart"/>
            <w:tcBorders>
              <w:top w:val="nil"/>
              <w:left w:val="single" w:sz="12" w:space="0" w:color="808080"/>
              <w:right w:val="single" w:sz="12" w:space="0" w:color="808080"/>
            </w:tcBorders>
            <w:shd w:val="clear" w:color="000000" w:fill="D9D9D9"/>
            <w:vAlign w:val="center"/>
          </w:tcPr>
          <w:p w:rsidR="00104D3A" w:rsidRPr="00104D3A" w:rsidRDefault="00AF3584" w:rsidP="00467FCB">
            <w:pPr>
              <w:spacing w:after="0" w:line="240" w:lineRule="auto"/>
              <w:jc w:val="center"/>
              <w:rPr>
                <w:rFonts w:ascii="Arial" w:hAnsi="Arial" w:cs="Arial"/>
                <w:bCs/>
                <w:sz w:val="20"/>
                <w:szCs w:val="20"/>
                <w:lang w:val="sr-Cyrl-RS"/>
              </w:rPr>
            </w:pPr>
            <w:r>
              <w:rPr>
                <w:rFonts w:ascii="Arial" w:hAnsi="Arial" w:cs="Arial"/>
                <w:bCs/>
                <w:sz w:val="20"/>
                <w:szCs w:val="20"/>
                <w:lang w:val="sr-Cyrl-RS"/>
              </w:rPr>
              <w:t>121,50</w:t>
            </w:r>
          </w:p>
        </w:tc>
      </w:tr>
      <w:tr w:rsidR="00104D3A" w:rsidRPr="00104D3A" w:rsidTr="00104D3A">
        <w:trPr>
          <w:trHeight w:val="235"/>
        </w:trPr>
        <w:tc>
          <w:tcPr>
            <w:tcW w:w="2395" w:type="dxa"/>
            <w:tcBorders>
              <w:top w:val="nil"/>
              <w:left w:val="single" w:sz="12" w:space="0" w:color="808080"/>
              <w:bottom w:val="single" w:sz="12" w:space="0" w:color="808080"/>
              <w:right w:val="single" w:sz="12" w:space="0" w:color="808080"/>
            </w:tcBorders>
            <w:shd w:val="clear" w:color="000000" w:fill="D9D9D9"/>
            <w:noWrap/>
            <w:vAlign w:val="bottom"/>
          </w:tcPr>
          <w:p w:rsidR="00104D3A" w:rsidRPr="00104D3A" w:rsidRDefault="00104D3A" w:rsidP="00467FCB">
            <w:pPr>
              <w:spacing w:after="0" w:line="240" w:lineRule="auto"/>
              <w:rPr>
                <w:rFonts w:ascii="Arial" w:hAnsi="Arial" w:cs="Arial"/>
                <w:bCs/>
                <w:sz w:val="20"/>
                <w:szCs w:val="20"/>
                <w:lang w:val="sr-Cyrl-RS"/>
              </w:rPr>
            </w:pPr>
            <w:r w:rsidRPr="00104D3A">
              <w:rPr>
                <w:rFonts w:ascii="Arial" w:hAnsi="Arial" w:cs="Arial"/>
                <w:sz w:val="20"/>
                <w:szCs w:val="20"/>
                <w:lang w:val="sr-Cyrl-RS"/>
              </w:rPr>
              <w:t>Хируршке интервенције</w:t>
            </w:r>
          </w:p>
        </w:tc>
        <w:tc>
          <w:tcPr>
            <w:tcW w:w="2410" w:type="dxa"/>
            <w:tcBorders>
              <w:top w:val="nil"/>
              <w:left w:val="nil"/>
              <w:bottom w:val="single" w:sz="12" w:space="0" w:color="808080"/>
              <w:right w:val="single" w:sz="12" w:space="0" w:color="808080"/>
            </w:tcBorders>
            <w:shd w:val="clear" w:color="000000" w:fill="D9D9D9"/>
            <w:noWrap/>
            <w:vAlign w:val="bottom"/>
          </w:tcPr>
          <w:p w:rsidR="00104D3A" w:rsidRPr="00104D3A" w:rsidRDefault="00104D3A" w:rsidP="00AF3584">
            <w:pPr>
              <w:spacing w:after="0" w:line="240" w:lineRule="auto"/>
              <w:jc w:val="center"/>
              <w:rPr>
                <w:rFonts w:ascii="Arial" w:hAnsi="Arial" w:cs="Arial"/>
                <w:bCs/>
                <w:sz w:val="20"/>
                <w:szCs w:val="20"/>
                <w:lang w:val="sr-Cyrl-RS"/>
              </w:rPr>
            </w:pPr>
            <w:r w:rsidRPr="00104D3A">
              <w:rPr>
                <w:rFonts w:ascii="Arial" w:eastAsia="Times New Roman" w:hAnsi="Arial" w:cs="Arial"/>
                <w:bCs/>
                <w:color w:val="000000"/>
                <w:sz w:val="20"/>
                <w:szCs w:val="20"/>
                <w:lang w:val="sr-Cyrl-RS"/>
              </w:rPr>
              <w:t xml:space="preserve">100.000 </w:t>
            </w:r>
          </w:p>
        </w:tc>
        <w:tc>
          <w:tcPr>
            <w:tcW w:w="2268" w:type="dxa"/>
            <w:vMerge/>
            <w:tcBorders>
              <w:left w:val="single" w:sz="12" w:space="0" w:color="808080"/>
              <w:bottom w:val="single" w:sz="12" w:space="0" w:color="808080"/>
              <w:right w:val="single" w:sz="12" w:space="0" w:color="808080"/>
            </w:tcBorders>
            <w:shd w:val="clear" w:color="000000" w:fill="D9D9D9"/>
            <w:vAlign w:val="center"/>
          </w:tcPr>
          <w:p w:rsidR="00104D3A" w:rsidRPr="00104D3A" w:rsidRDefault="00104D3A" w:rsidP="00467FCB">
            <w:pPr>
              <w:spacing w:after="0" w:line="240" w:lineRule="auto"/>
              <w:jc w:val="center"/>
              <w:rPr>
                <w:rFonts w:ascii="Arial" w:hAnsi="Arial" w:cs="Arial"/>
                <w:b/>
                <w:bCs/>
              </w:rPr>
            </w:pPr>
          </w:p>
        </w:tc>
        <w:tc>
          <w:tcPr>
            <w:tcW w:w="2126" w:type="dxa"/>
            <w:vMerge/>
            <w:tcBorders>
              <w:left w:val="single" w:sz="12" w:space="0" w:color="808080"/>
              <w:bottom w:val="single" w:sz="12" w:space="0" w:color="808080"/>
              <w:right w:val="single" w:sz="12" w:space="0" w:color="808080"/>
            </w:tcBorders>
            <w:shd w:val="clear" w:color="000000" w:fill="D9D9D9"/>
          </w:tcPr>
          <w:p w:rsidR="00104D3A" w:rsidRPr="00104D3A" w:rsidRDefault="00104D3A" w:rsidP="00467FCB">
            <w:pPr>
              <w:spacing w:after="0" w:line="240" w:lineRule="auto"/>
              <w:jc w:val="center"/>
              <w:rPr>
                <w:rFonts w:ascii="Arial" w:hAnsi="Arial" w:cs="Arial"/>
                <w:b/>
                <w:bCs/>
              </w:rPr>
            </w:pPr>
          </w:p>
        </w:tc>
      </w:tr>
    </w:tbl>
    <w:p w:rsidR="00D851CC" w:rsidRPr="00104D3A" w:rsidRDefault="00104D3A" w:rsidP="009E0B6C">
      <w:pPr>
        <w:spacing w:line="276" w:lineRule="auto"/>
        <w:jc w:val="both"/>
        <w:rPr>
          <w:rFonts w:ascii="Arial" w:hAnsi="Arial" w:cs="Arial"/>
          <w:b/>
          <w:lang w:val="sr-Cyrl-RS"/>
        </w:rPr>
      </w:pPr>
      <w:r>
        <w:rPr>
          <w:rFonts w:ascii="Arial" w:hAnsi="Arial" w:cs="Arial"/>
          <w:b/>
          <w:lang w:val="sr-Cyrl-RS"/>
        </w:rPr>
        <w:t>НАПОМЕНА: Понуда важи за минимум 100 осигураника / чланова синдиката. Саставни део полисе чини списак осигураника</w:t>
      </w:r>
    </w:p>
    <w:p w:rsidR="00D851CC" w:rsidRDefault="00D851CC" w:rsidP="009E0B6C">
      <w:pPr>
        <w:spacing w:line="276" w:lineRule="auto"/>
        <w:jc w:val="both"/>
        <w:rPr>
          <w:rFonts w:ascii="Arial" w:hAnsi="Arial" w:cs="Arial"/>
          <w:b/>
          <w:lang w:val="sr-Cyrl-CS"/>
        </w:rPr>
      </w:pPr>
    </w:p>
    <w:p w:rsidR="00D851CC" w:rsidRDefault="00D851CC" w:rsidP="009E0B6C">
      <w:pPr>
        <w:spacing w:line="276" w:lineRule="auto"/>
        <w:jc w:val="both"/>
        <w:rPr>
          <w:rFonts w:ascii="Arial" w:hAnsi="Arial" w:cs="Arial"/>
          <w:b/>
          <w:lang w:val="sr-Cyrl-CS"/>
        </w:rPr>
      </w:pPr>
    </w:p>
    <w:p w:rsidR="00D851CC" w:rsidRDefault="00D851CC" w:rsidP="009E0B6C">
      <w:pPr>
        <w:spacing w:line="276" w:lineRule="auto"/>
        <w:jc w:val="both"/>
        <w:rPr>
          <w:rFonts w:ascii="Arial" w:hAnsi="Arial" w:cs="Arial"/>
          <w:b/>
          <w:lang w:val="sr-Cyrl-CS"/>
        </w:rPr>
      </w:pPr>
    </w:p>
    <w:p w:rsidR="00D851CC" w:rsidRDefault="00D851CC" w:rsidP="009E0B6C">
      <w:pPr>
        <w:spacing w:line="276" w:lineRule="auto"/>
        <w:jc w:val="both"/>
        <w:rPr>
          <w:rFonts w:ascii="Arial" w:hAnsi="Arial" w:cs="Arial"/>
          <w:b/>
          <w:lang w:val="sr-Cyrl-CS"/>
        </w:rPr>
      </w:pPr>
    </w:p>
    <w:p w:rsidR="00AD14E1" w:rsidRDefault="00AD14E1" w:rsidP="009E0B6C">
      <w:pPr>
        <w:spacing w:line="276" w:lineRule="auto"/>
        <w:jc w:val="both"/>
        <w:rPr>
          <w:rFonts w:ascii="Arial" w:hAnsi="Arial" w:cs="Arial"/>
          <w:b/>
          <w:lang w:val="sr-Cyrl-CS"/>
        </w:rPr>
      </w:pPr>
    </w:p>
    <w:p w:rsidR="009E0B6C" w:rsidRDefault="008A5A87" w:rsidP="009E0B6C">
      <w:pPr>
        <w:spacing w:line="276" w:lineRule="auto"/>
        <w:jc w:val="both"/>
        <w:rPr>
          <w:rFonts w:ascii="Arial" w:hAnsi="Arial" w:cs="Arial"/>
          <w:lang w:val="sr-Cyrl-CS"/>
        </w:rPr>
      </w:pPr>
      <w:r>
        <w:rPr>
          <w:rFonts w:ascii="Arial" w:hAnsi="Arial" w:cs="Arial"/>
          <w:lang w:val="sr-Cyrl-CS"/>
        </w:rPr>
        <w:t xml:space="preserve">Поред колективних осигурања које закључује Синдикат, Компанија Дунав осигурање  </w:t>
      </w:r>
      <w:r w:rsidR="00D90879" w:rsidRPr="00254A9E">
        <w:rPr>
          <w:rFonts w:ascii="Arial" w:hAnsi="Arial" w:cs="Arial"/>
          <w:lang w:val="sr-Cyrl-RS"/>
        </w:rPr>
        <w:t xml:space="preserve"> </w:t>
      </w:r>
      <w:r>
        <w:rPr>
          <w:rFonts w:ascii="Arial" w:hAnsi="Arial" w:cs="Arial"/>
          <w:lang w:val="sr-Cyrl-RS"/>
        </w:rPr>
        <w:t xml:space="preserve">ће са </w:t>
      </w:r>
      <w:r w:rsidR="00D90879" w:rsidRPr="00254A9E">
        <w:rPr>
          <w:rFonts w:ascii="Arial" w:hAnsi="Arial" w:cs="Arial"/>
          <w:lang w:val="sr-Cyrl-RS"/>
        </w:rPr>
        <w:t>члановима синдиката</w:t>
      </w:r>
      <w:r w:rsidR="00D90879" w:rsidRPr="00254A9E">
        <w:rPr>
          <w:rFonts w:ascii="Arial" w:hAnsi="Arial" w:cs="Arial"/>
          <w:lang w:val="sr-Cyrl-CS"/>
        </w:rPr>
        <w:t xml:space="preserve"> </w:t>
      </w:r>
      <w:r>
        <w:rPr>
          <w:rFonts w:ascii="Arial" w:hAnsi="Arial" w:cs="Arial"/>
          <w:lang w:val="sr-Cyrl-CS"/>
        </w:rPr>
        <w:t xml:space="preserve">који су </w:t>
      </w:r>
      <w:r w:rsidR="00D90879" w:rsidRPr="00254A9E">
        <w:rPr>
          <w:rFonts w:ascii="Arial" w:hAnsi="Arial" w:cs="Arial"/>
          <w:lang w:val="sr-Cyrl-CS"/>
        </w:rPr>
        <w:t>запослени у сталном радном односу или радном односу на одређено време, закључивати  индивидуалне  уговоре о осигурању, за</w:t>
      </w:r>
      <w:r w:rsidR="00D90879">
        <w:rPr>
          <w:rFonts w:ascii="Arial" w:hAnsi="Arial" w:cs="Arial"/>
          <w:lang w:val="sr-Cyrl-CS"/>
        </w:rPr>
        <w:t xml:space="preserve"> следеће врсте осигурања</w:t>
      </w:r>
      <w:r w:rsidR="00DF4133">
        <w:rPr>
          <w:rFonts w:ascii="Arial" w:hAnsi="Arial" w:cs="Arial"/>
          <w:lang w:val="sr-Cyrl-CS"/>
        </w:rPr>
        <w:t xml:space="preserve"> по избору</w:t>
      </w:r>
      <w:r w:rsidR="00D90879">
        <w:rPr>
          <w:rFonts w:ascii="Arial" w:hAnsi="Arial" w:cs="Arial"/>
          <w:lang w:val="sr-Cyrl-CS"/>
        </w:rPr>
        <w:t>:</w:t>
      </w:r>
    </w:p>
    <w:p w:rsidR="00A67A43" w:rsidRPr="00576B82" w:rsidRDefault="00A67A43" w:rsidP="00AF3584">
      <w:pPr>
        <w:pStyle w:val="ListParagraph"/>
        <w:numPr>
          <w:ilvl w:val="0"/>
          <w:numId w:val="8"/>
        </w:numPr>
        <w:ind w:left="284" w:hanging="284"/>
        <w:rPr>
          <w:rFonts w:ascii="Arial" w:hAnsi="Arial" w:cs="Arial"/>
          <w:b/>
          <w:lang w:val="sr-Cyrl-RS"/>
        </w:rPr>
      </w:pPr>
      <w:r w:rsidRPr="00576B82">
        <w:rPr>
          <w:rFonts w:ascii="Arial" w:hAnsi="Arial" w:cs="Arial"/>
          <w:b/>
          <w:lang w:val="sr-Cyrl-RS"/>
        </w:rPr>
        <w:t>КОМБИНОВАНО ОСИГУРАЊЕ ДОМАЋИНСТВА</w:t>
      </w:r>
      <w:r w:rsidR="00576B82">
        <w:rPr>
          <w:rFonts w:ascii="Arial" w:hAnsi="Arial" w:cs="Arial"/>
          <w:b/>
          <w:lang w:val="sr-Cyrl-RS"/>
        </w:rPr>
        <w:t xml:space="preserve"> – пакет </w:t>
      </w:r>
      <w:r w:rsidR="00D851CC">
        <w:rPr>
          <w:rFonts w:ascii="Arial" w:hAnsi="Arial" w:cs="Arial"/>
          <w:b/>
          <w:lang w:val="sr-Cyrl-RS"/>
        </w:rPr>
        <w:t>„</w:t>
      </w:r>
      <w:r w:rsidR="00576B82">
        <w:rPr>
          <w:rFonts w:ascii="Arial" w:hAnsi="Arial" w:cs="Arial"/>
          <w:b/>
          <w:lang w:val="sr-Cyrl-RS"/>
        </w:rPr>
        <w:t>ЧУВАР КУЋЕ</w:t>
      </w:r>
      <w:r w:rsidR="00D851CC">
        <w:rPr>
          <w:rFonts w:ascii="Arial" w:hAnsi="Arial" w:cs="Arial"/>
          <w:b/>
          <w:lang w:val="sr-Cyrl-RS"/>
        </w:rPr>
        <w:t>“</w:t>
      </w:r>
    </w:p>
    <w:p w:rsidR="00A67A43" w:rsidRPr="00A67A43" w:rsidRDefault="00A67A43" w:rsidP="00A67A43">
      <w:pPr>
        <w:rPr>
          <w:rFonts w:ascii="Arial" w:hAnsi="Arial" w:cs="Arial"/>
          <w:lang w:val="sr-Cyrl-RS"/>
        </w:rPr>
      </w:pPr>
      <w:r w:rsidRPr="00A67A43">
        <w:rPr>
          <w:rFonts w:ascii="Arial" w:hAnsi="Arial" w:cs="Arial"/>
          <w:lang w:val="sr-Cyrl-RS"/>
        </w:rPr>
        <w:t>Производ је намењен власницима и закупцима стално настањених стамбених објеката (кућа или станова) који се налазе на територији Републике Србије.</w:t>
      </w:r>
      <w:r w:rsidR="00576B82">
        <w:rPr>
          <w:rFonts w:ascii="Arial" w:hAnsi="Arial" w:cs="Arial"/>
          <w:lang w:val="sr-Cyrl-RS"/>
        </w:rPr>
        <w:t xml:space="preserve"> </w:t>
      </w:r>
    </w:p>
    <w:p w:rsidR="00A67A43" w:rsidRPr="00A67A43" w:rsidRDefault="00A67A43" w:rsidP="00C17B89">
      <w:pPr>
        <w:jc w:val="both"/>
        <w:rPr>
          <w:rFonts w:ascii="Arial" w:hAnsi="Arial" w:cs="Arial"/>
          <w:lang w:val="sr-Cyrl-RS"/>
        </w:rPr>
      </w:pPr>
      <w:r w:rsidRPr="00A67A43">
        <w:rPr>
          <w:rFonts w:ascii="Arial" w:hAnsi="Arial" w:cs="Arial"/>
          <w:lang w:val="sr-Cyrl-RS"/>
        </w:rPr>
        <w:t>Основни пакет ЧУВАР КУЋЕ нуди заштиту од стандардних ризика, искуствено са највећом могућношћу настан</w:t>
      </w:r>
      <w:r w:rsidR="00C17B89">
        <w:rPr>
          <w:rFonts w:ascii="Arial" w:hAnsi="Arial" w:cs="Arial"/>
          <w:lang w:val="sr-Cyrl-RS"/>
        </w:rPr>
        <w:t>ка и оптималном ширином покрића (пожар, удар грома, о</w:t>
      </w:r>
      <w:r w:rsidRPr="00A67A43">
        <w:rPr>
          <w:rFonts w:ascii="Arial" w:hAnsi="Arial" w:cs="Arial"/>
          <w:lang w:val="sr-Cyrl-RS"/>
        </w:rPr>
        <w:t>луја</w:t>
      </w:r>
      <w:r w:rsidR="00C17B89">
        <w:rPr>
          <w:rFonts w:ascii="Arial" w:hAnsi="Arial" w:cs="Arial"/>
          <w:lang w:val="sr-Cyrl-RS"/>
        </w:rPr>
        <w:t xml:space="preserve">, град, експлозија, пад летелице, </w:t>
      </w:r>
      <w:r w:rsidR="00C17B89" w:rsidRPr="00A67A43">
        <w:rPr>
          <w:rFonts w:ascii="Arial" w:hAnsi="Arial" w:cs="Arial"/>
          <w:lang w:val="sr-Cyrl-RS"/>
        </w:rPr>
        <w:t xml:space="preserve"> </w:t>
      </w:r>
      <w:r w:rsidR="00C17B89">
        <w:rPr>
          <w:rFonts w:ascii="Arial" w:hAnsi="Arial" w:cs="Arial"/>
          <w:lang w:val="sr-Cyrl-RS"/>
        </w:rPr>
        <w:t>м</w:t>
      </w:r>
      <w:r w:rsidRPr="00A67A43">
        <w:rPr>
          <w:rFonts w:ascii="Arial" w:hAnsi="Arial" w:cs="Arial"/>
          <w:lang w:val="sr-Cyrl-RS"/>
        </w:rPr>
        <w:t>анифестације и демонстрације</w:t>
      </w:r>
      <w:r w:rsidR="00C17B89">
        <w:rPr>
          <w:rFonts w:ascii="Arial" w:hAnsi="Arial" w:cs="Arial"/>
          <w:lang w:val="sr-Cyrl-RS"/>
        </w:rPr>
        <w:t>, у</w:t>
      </w:r>
      <w:r w:rsidRPr="00A67A43">
        <w:rPr>
          <w:rFonts w:ascii="Arial" w:hAnsi="Arial" w:cs="Arial"/>
          <w:lang w:val="sr-Cyrl-RS"/>
        </w:rPr>
        <w:t>дар сопственог моторног возила у осигурани грађевинск</w:t>
      </w:r>
      <w:r w:rsidR="00C17B89">
        <w:rPr>
          <w:rFonts w:ascii="Arial" w:hAnsi="Arial" w:cs="Arial"/>
          <w:lang w:val="sr-Cyrl-RS"/>
        </w:rPr>
        <w:t>и објекат, излив воде из инсталација, провална крађа и разбојништво, лом стакла и лом инсталација)</w:t>
      </w:r>
    </w:p>
    <w:p w:rsidR="00A67A43" w:rsidRPr="00DF4133" w:rsidRDefault="00A67A43" w:rsidP="00DF4133">
      <w:pPr>
        <w:rPr>
          <w:rFonts w:ascii="Arial" w:hAnsi="Arial" w:cs="Arial"/>
          <w:b/>
          <w:lang w:val="sr-Cyrl-RS"/>
        </w:rPr>
      </w:pPr>
      <w:r w:rsidRPr="00DF4133">
        <w:rPr>
          <w:rFonts w:ascii="Arial" w:hAnsi="Arial" w:cs="Arial"/>
          <w:lang w:val="sr-Cyrl-RS"/>
        </w:rPr>
        <w:t>ПРИМЕР</w:t>
      </w:r>
      <w:r w:rsidRPr="00DF4133">
        <w:rPr>
          <w:rFonts w:ascii="Arial" w:hAnsi="Arial" w:cs="Arial"/>
          <w:b/>
          <w:lang w:val="sr-Cyrl-RS"/>
        </w:rPr>
        <w:t xml:space="preserve"> – ЧУВАР КУЋА основни пакет</w:t>
      </w:r>
    </w:p>
    <w:tbl>
      <w:tblPr>
        <w:tblW w:w="8774" w:type="dxa"/>
        <w:tblLayout w:type="fixed"/>
        <w:tblLook w:val="04A0" w:firstRow="1" w:lastRow="0" w:firstColumn="1" w:lastColumn="0" w:noHBand="0" w:noVBand="1"/>
      </w:tblPr>
      <w:tblGrid>
        <w:gridCol w:w="3954"/>
        <w:gridCol w:w="2410"/>
        <w:gridCol w:w="2410"/>
      </w:tblGrid>
      <w:tr w:rsidR="00A67A43" w:rsidRPr="00A67A43" w:rsidTr="00A67A43">
        <w:trPr>
          <w:trHeight w:val="445"/>
        </w:trPr>
        <w:tc>
          <w:tcPr>
            <w:tcW w:w="3954" w:type="dxa"/>
            <w:tcBorders>
              <w:top w:val="single" w:sz="12" w:space="0" w:color="808080"/>
              <w:left w:val="single" w:sz="12" w:space="0" w:color="808080"/>
              <w:bottom w:val="single" w:sz="12" w:space="0" w:color="808080"/>
              <w:right w:val="single" w:sz="12" w:space="0" w:color="808080"/>
            </w:tcBorders>
            <w:shd w:val="clear" w:color="000000" w:fill="1F4E78"/>
            <w:vAlign w:val="center"/>
            <w:hideMark/>
          </w:tcPr>
          <w:p w:rsidR="00A67A43" w:rsidRPr="00AF3584" w:rsidRDefault="008618CA"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Предмет осигурања</w:t>
            </w:r>
          </w:p>
        </w:tc>
        <w:tc>
          <w:tcPr>
            <w:tcW w:w="2410" w:type="dxa"/>
            <w:tcBorders>
              <w:top w:val="single" w:sz="12" w:space="0" w:color="808080"/>
              <w:left w:val="nil"/>
              <w:bottom w:val="single" w:sz="12" w:space="0" w:color="808080"/>
              <w:right w:val="single" w:sz="12" w:space="0" w:color="808080"/>
            </w:tcBorders>
            <w:shd w:val="clear" w:color="000000" w:fill="1F4E78"/>
            <w:vAlign w:val="center"/>
            <w:hideMark/>
          </w:tcPr>
          <w:p w:rsidR="00A67A43" w:rsidRPr="00AF3584" w:rsidRDefault="00A67A43"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w:t>
            </w:r>
            <w:r w:rsidR="008618CA" w:rsidRPr="00AF3584">
              <w:rPr>
                <w:rFonts w:ascii="Arial" w:hAnsi="Arial" w:cs="Arial"/>
                <w:color w:val="E7E6E6" w:themeColor="background2"/>
                <w:sz w:val="20"/>
                <w:szCs w:val="20"/>
                <w:lang w:val="sr-Cyrl-RS"/>
              </w:rPr>
              <w:t xml:space="preserve">сума осигурања </w:t>
            </w:r>
            <w:r w:rsidRPr="00AF3584">
              <w:rPr>
                <w:rFonts w:ascii="Arial" w:hAnsi="Arial" w:cs="Arial"/>
                <w:color w:val="E7E6E6" w:themeColor="background2"/>
                <w:sz w:val="20"/>
                <w:szCs w:val="20"/>
                <w:lang w:val="sr-Cyrl-RS"/>
              </w:rPr>
              <w:t>(РСД)</w:t>
            </w:r>
          </w:p>
        </w:tc>
        <w:tc>
          <w:tcPr>
            <w:tcW w:w="2410" w:type="dxa"/>
            <w:tcBorders>
              <w:top w:val="single" w:sz="12" w:space="0" w:color="808080"/>
              <w:left w:val="nil"/>
              <w:bottom w:val="single" w:sz="12" w:space="0" w:color="808080"/>
              <w:right w:val="single" w:sz="12" w:space="0" w:color="808080"/>
            </w:tcBorders>
            <w:shd w:val="clear" w:color="000000" w:fill="1F4E78"/>
            <w:vAlign w:val="center"/>
            <w:hideMark/>
          </w:tcPr>
          <w:p w:rsidR="00A67A43" w:rsidRPr="00AF3584" w:rsidRDefault="008618CA"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 xml:space="preserve">годишња премија </w:t>
            </w:r>
            <w:r w:rsidR="00A67A43" w:rsidRPr="00AF3584">
              <w:rPr>
                <w:rFonts w:ascii="Arial" w:hAnsi="Arial" w:cs="Arial"/>
                <w:color w:val="E7E6E6" w:themeColor="background2"/>
                <w:sz w:val="20"/>
                <w:szCs w:val="20"/>
                <w:lang w:val="sr-Cyrl-RS"/>
              </w:rPr>
              <w:t>(РСД)</w:t>
            </w:r>
          </w:p>
        </w:tc>
      </w:tr>
      <w:tr w:rsidR="00A67A43" w:rsidRPr="00A67A43" w:rsidTr="00A67A43">
        <w:trPr>
          <w:trHeight w:val="235"/>
        </w:trPr>
        <w:tc>
          <w:tcPr>
            <w:tcW w:w="3954" w:type="dxa"/>
            <w:tcBorders>
              <w:top w:val="nil"/>
              <w:left w:val="single" w:sz="12" w:space="0" w:color="808080"/>
              <w:bottom w:val="single" w:sz="12" w:space="0" w:color="808080"/>
              <w:right w:val="single" w:sz="12" w:space="0" w:color="808080"/>
            </w:tcBorders>
            <w:shd w:val="clear" w:color="000000" w:fill="D9D9D9"/>
            <w:vAlign w:val="bottom"/>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Стамбени објекат површине 60м</w:t>
            </w:r>
            <w:r w:rsidRPr="00AF3584">
              <w:rPr>
                <w:rFonts w:ascii="Arial" w:eastAsia="Times New Roman" w:hAnsi="Arial" w:cs="Arial"/>
                <w:bCs/>
                <w:color w:val="000000"/>
                <w:sz w:val="20"/>
                <w:szCs w:val="20"/>
                <w:vertAlign w:val="superscript"/>
              </w:rPr>
              <w:t>2</w:t>
            </w:r>
          </w:p>
        </w:tc>
        <w:tc>
          <w:tcPr>
            <w:tcW w:w="2410"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A67A43" w:rsidP="00AF3584">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3.550.428,00</w:t>
            </w:r>
          </w:p>
        </w:tc>
        <w:tc>
          <w:tcPr>
            <w:tcW w:w="2410" w:type="dxa"/>
            <w:vMerge w:val="restart"/>
            <w:tcBorders>
              <w:top w:val="nil"/>
              <w:left w:val="single" w:sz="12" w:space="0" w:color="808080"/>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3.700,00</w:t>
            </w:r>
          </w:p>
        </w:tc>
      </w:tr>
      <w:tr w:rsidR="00A67A43" w:rsidRPr="00A67A43" w:rsidTr="00A67A43">
        <w:trPr>
          <w:trHeight w:val="235"/>
        </w:trPr>
        <w:tc>
          <w:tcPr>
            <w:tcW w:w="3954" w:type="dxa"/>
            <w:tcBorders>
              <w:top w:val="nil"/>
              <w:left w:val="single" w:sz="12" w:space="0" w:color="808080"/>
              <w:bottom w:val="single" w:sz="12" w:space="0" w:color="808080"/>
              <w:right w:val="single" w:sz="12" w:space="0" w:color="808080"/>
            </w:tcBorders>
            <w:shd w:val="clear" w:color="000000" w:fill="D9D9D9"/>
            <w:noWrap/>
            <w:vAlign w:val="bottom"/>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 xml:space="preserve">Ствари домаћинства </w:t>
            </w:r>
          </w:p>
        </w:tc>
        <w:tc>
          <w:tcPr>
            <w:tcW w:w="2410"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A67A43" w:rsidP="00AF3584">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710.085,60</w:t>
            </w:r>
          </w:p>
        </w:tc>
        <w:tc>
          <w:tcPr>
            <w:tcW w:w="2410"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bl>
    <w:p w:rsidR="00C17B89" w:rsidRDefault="00C17B89" w:rsidP="00A67A43">
      <w:pPr>
        <w:jc w:val="both"/>
        <w:rPr>
          <w:rFonts w:ascii="Arial" w:hAnsi="Arial" w:cs="Arial"/>
          <w:lang w:val="sr-Cyrl-RS"/>
        </w:rPr>
      </w:pPr>
    </w:p>
    <w:p w:rsidR="00A67A43" w:rsidRPr="00A67A43" w:rsidRDefault="00A67A43" w:rsidP="00103322">
      <w:pPr>
        <w:jc w:val="both"/>
        <w:rPr>
          <w:rFonts w:ascii="Arial" w:hAnsi="Arial" w:cs="Arial"/>
          <w:lang w:val="sr-Cyrl-RS"/>
        </w:rPr>
      </w:pPr>
      <w:r w:rsidRPr="00A67A43">
        <w:rPr>
          <w:rFonts w:ascii="Arial" w:hAnsi="Arial" w:cs="Arial"/>
          <w:lang w:val="sr-Cyrl-RS"/>
        </w:rPr>
        <w:t>Уз ЧУВАР КУЋУ основни пакет, можете креирати пакет у складу са Вашим потребама, по мери и специфичностима Вашег домаћинства, избором једног,</w:t>
      </w:r>
      <w:r w:rsidR="00C17B89">
        <w:rPr>
          <w:rFonts w:ascii="Arial" w:hAnsi="Arial" w:cs="Arial"/>
          <w:lang w:val="sr-Cyrl-RS"/>
        </w:rPr>
        <w:t xml:space="preserve"> више или свих додатних покрића (п</w:t>
      </w:r>
      <w:r w:rsidRPr="00A67A43">
        <w:rPr>
          <w:rFonts w:ascii="Arial" w:hAnsi="Arial" w:cs="Arial"/>
          <w:lang w:val="sr-Cyrl-RS"/>
        </w:rPr>
        <w:t>оплава</w:t>
      </w:r>
      <w:r w:rsidR="00C17B89">
        <w:rPr>
          <w:rFonts w:ascii="Arial" w:hAnsi="Arial" w:cs="Arial"/>
          <w:lang w:val="sr-Cyrl-RS"/>
        </w:rPr>
        <w:t xml:space="preserve"> бујица и високе воде, земљотрес,</w:t>
      </w:r>
      <w:r w:rsidR="00103322">
        <w:rPr>
          <w:rFonts w:ascii="Arial" w:hAnsi="Arial" w:cs="Arial"/>
          <w:lang w:val="sr-Cyrl-RS"/>
        </w:rPr>
        <w:t xml:space="preserve"> р</w:t>
      </w:r>
      <w:r w:rsidRPr="00A67A43">
        <w:rPr>
          <w:rFonts w:ascii="Arial" w:hAnsi="Arial" w:cs="Arial"/>
          <w:lang w:val="sr-Cyrl-RS"/>
        </w:rPr>
        <w:t>изик изненађења (притисак снега, обест - вандализам; пад дрвета; атмосферске воде; дим)</w:t>
      </w:r>
      <w:r w:rsidR="00103322">
        <w:rPr>
          <w:rFonts w:ascii="Arial" w:hAnsi="Arial" w:cs="Arial"/>
          <w:lang w:val="sr-Cyrl-RS"/>
        </w:rPr>
        <w:t>, у</w:t>
      </w:r>
      <w:r w:rsidRPr="00A67A43">
        <w:rPr>
          <w:rFonts w:ascii="Arial" w:hAnsi="Arial" w:cs="Arial"/>
          <w:lang w:val="sr-Cyrl-RS"/>
        </w:rPr>
        <w:t>дар непознатог мот</w:t>
      </w:r>
      <w:r w:rsidR="00103322">
        <w:rPr>
          <w:rFonts w:ascii="Arial" w:hAnsi="Arial" w:cs="Arial"/>
          <w:lang w:val="sr-Cyrl-RS"/>
        </w:rPr>
        <w:t>орног возила у осигурани објекат, о</w:t>
      </w:r>
      <w:r w:rsidRPr="00A67A43">
        <w:rPr>
          <w:rFonts w:ascii="Arial" w:hAnsi="Arial" w:cs="Arial"/>
          <w:lang w:val="sr-Cyrl-RS"/>
        </w:rPr>
        <w:t>дговорност (у својству приватног лица и поседовања непокретности)</w:t>
      </w:r>
      <w:r w:rsidR="00103322">
        <w:rPr>
          <w:rFonts w:ascii="Arial" w:hAnsi="Arial" w:cs="Arial"/>
          <w:lang w:val="sr-Cyrl-RS"/>
        </w:rPr>
        <w:t xml:space="preserve"> и о</w:t>
      </w:r>
      <w:r w:rsidRPr="00A67A43">
        <w:rPr>
          <w:rFonts w:ascii="Arial" w:hAnsi="Arial" w:cs="Arial"/>
          <w:lang w:val="sr-Cyrl-RS"/>
        </w:rPr>
        <w:t>сигурање чланова домаћинства од последица несрећног случаја (трајни инвалидитет и смрт услед незгоде).</w:t>
      </w:r>
    </w:p>
    <w:p w:rsidR="00A67A43" w:rsidRPr="00A67A43" w:rsidRDefault="00A67A43" w:rsidP="00A67A43">
      <w:pPr>
        <w:rPr>
          <w:rFonts w:ascii="Arial" w:hAnsi="Arial" w:cs="Arial"/>
          <w:b/>
          <w:lang w:val="sr-Cyrl-RS"/>
        </w:rPr>
      </w:pPr>
      <w:r w:rsidRPr="00DF4133">
        <w:rPr>
          <w:rFonts w:ascii="Arial" w:hAnsi="Arial" w:cs="Arial"/>
          <w:lang w:val="sr-Cyrl-RS"/>
        </w:rPr>
        <w:t>ПРИМЕР</w:t>
      </w:r>
      <w:r w:rsidRPr="00A67A43">
        <w:rPr>
          <w:rFonts w:ascii="Arial" w:hAnsi="Arial" w:cs="Arial"/>
          <w:b/>
          <w:i/>
          <w:lang w:val="sr-Cyrl-RS"/>
        </w:rPr>
        <w:t xml:space="preserve"> </w:t>
      </w:r>
      <w:r w:rsidRPr="00A67A43">
        <w:rPr>
          <w:rFonts w:ascii="Arial" w:hAnsi="Arial" w:cs="Arial"/>
          <w:b/>
          <w:lang w:val="sr-Cyrl-RS"/>
        </w:rPr>
        <w:t>– ЧУВАР КУЋА проширени пакет</w:t>
      </w:r>
    </w:p>
    <w:tbl>
      <w:tblPr>
        <w:tblW w:w="8632" w:type="dxa"/>
        <w:jc w:val="center"/>
        <w:tblLayout w:type="fixed"/>
        <w:tblLook w:val="04A0" w:firstRow="1" w:lastRow="0" w:firstColumn="1" w:lastColumn="0" w:noHBand="0" w:noVBand="1"/>
      </w:tblPr>
      <w:tblGrid>
        <w:gridCol w:w="2395"/>
        <w:gridCol w:w="1418"/>
        <w:gridCol w:w="2551"/>
        <w:gridCol w:w="2268"/>
      </w:tblGrid>
      <w:tr w:rsidR="00A67A43" w:rsidRPr="00A67A43" w:rsidTr="00AF3584">
        <w:trPr>
          <w:trHeight w:val="400"/>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1F4E78"/>
            <w:vAlign w:val="center"/>
            <w:hideMark/>
          </w:tcPr>
          <w:p w:rsidR="00A67A43" w:rsidRPr="00AF3584" w:rsidRDefault="00A67A43"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ПРЕДМЕТ ОСИГУРАЊА</w:t>
            </w:r>
          </w:p>
        </w:tc>
        <w:tc>
          <w:tcPr>
            <w:tcW w:w="2551" w:type="dxa"/>
            <w:tcBorders>
              <w:top w:val="single" w:sz="12" w:space="0" w:color="808080"/>
              <w:left w:val="nil"/>
              <w:bottom w:val="single" w:sz="12" w:space="0" w:color="808080"/>
              <w:right w:val="single" w:sz="12" w:space="0" w:color="808080"/>
            </w:tcBorders>
            <w:shd w:val="clear" w:color="000000" w:fill="1F4E78"/>
            <w:vAlign w:val="center"/>
            <w:hideMark/>
          </w:tcPr>
          <w:p w:rsidR="00A67A43" w:rsidRPr="00AF3584" w:rsidRDefault="00A67A43" w:rsidP="00A96290">
            <w:pPr>
              <w:spacing w:after="0" w:line="240" w:lineRule="auto"/>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*СУМА ОСИГУРАЊА (РСД)</w:t>
            </w:r>
          </w:p>
        </w:tc>
        <w:tc>
          <w:tcPr>
            <w:tcW w:w="2268" w:type="dxa"/>
            <w:tcBorders>
              <w:top w:val="single" w:sz="12" w:space="0" w:color="808080"/>
              <w:left w:val="nil"/>
              <w:bottom w:val="single" w:sz="12" w:space="0" w:color="808080"/>
              <w:right w:val="single" w:sz="12" w:space="0" w:color="808080"/>
            </w:tcBorders>
            <w:shd w:val="clear" w:color="000000" w:fill="1F4E78"/>
            <w:vAlign w:val="center"/>
            <w:hideMark/>
          </w:tcPr>
          <w:p w:rsidR="00A67A43" w:rsidRPr="00AF3584" w:rsidRDefault="00A67A43" w:rsidP="00A96290">
            <w:pPr>
              <w:spacing w:after="0" w:line="240" w:lineRule="auto"/>
              <w:ind w:right="-92"/>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ГОДИШЊА ПРЕМИЈА (РСД)</w:t>
            </w:r>
          </w:p>
        </w:tc>
      </w:tr>
      <w:tr w:rsidR="00A67A43" w:rsidRPr="00A67A43" w:rsidTr="00AF3584">
        <w:trPr>
          <w:trHeight w:val="329"/>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D9D9D9"/>
            <w:vAlign w:val="center"/>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Стамбени објекат површине 60м</w:t>
            </w:r>
            <w:r w:rsidRPr="00AF3584">
              <w:rPr>
                <w:rFonts w:ascii="Arial" w:eastAsia="Times New Roman" w:hAnsi="Arial" w:cs="Arial"/>
                <w:bCs/>
                <w:color w:val="000000"/>
                <w:sz w:val="20"/>
                <w:szCs w:val="20"/>
                <w:vertAlign w:val="superscript"/>
              </w:rPr>
              <w:t>2</w:t>
            </w:r>
          </w:p>
        </w:tc>
        <w:tc>
          <w:tcPr>
            <w:tcW w:w="2551" w:type="dxa"/>
            <w:tcBorders>
              <w:top w:val="nil"/>
              <w:left w:val="nil"/>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3.550.428,00</w:t>
            </w:r>
          </w:p>
        </w:tc>
        <w:tc>
          <w:tcPr>
            <w:tcW w:w="2268" w:type="dxa"/>
            <w:vMerge w:val="restart"/>
            <w:tcBorders>
              <w:top w:val="nil"/>
              <w:left w:val="single" w:sz="12" w:space="0" w:color="808080"/>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ind w:right="-26"/>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rPr>
              <w:t>6.650,00</w:t>
            </w:r>
          </w:p>
        </w:tc>
      </w:tr>
      <w:tr w:rsidR="00A67A43" w:rsidRPr="00A67A43" w:rsidTr="00AF3584">
        <w:trPr>
          <w:trHeight w:val="222"/>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 xml:space="preserve">Ствари домаћинства </w:t>
            </w:r>
          </w:p>
        </w:tc>
        <w:tc>
          <w:tcPr>
            <w:tcW w:w="2551"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103322"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rPr>
              <w:t>710.085,60</w:t>
            </w:r>
          </w:p>
        </w:tc>
        <w:tc>
          <w:tcPr>
            <w:tcW w:w="2268"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r w:rsidR="00A67A43" w:rsidRPr="00A67A43" w:rsidTr="00AF3584">
        <w:trPr>
          <w:trHeight w:val="222"/>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D9D9D9"/>
            <w:noWrap/>
            <w:vAlign w:val="center"/>
            <w:hideMark/>
          </w:tcPr>
          <w:p w:rsidR="00A67A43" w:rsidRPr="00AF3584" w:rsidRDefault="00A67A43" w:rsidP="00A96290">
            <w:pPr>
              <w:spacing w:after="0" w:line="240" w:lineRule="auto"/>
              <w:rPr>
                <w:rFonts w:ascii="Arial" w:eastAsia="Times New Roman" w:hAnsi="Arial" w:cs="Arial"/>
                <w:bCs/>
                <w:color w:val="000000"/>
                <w:sz w:val="20"/>
                <w:szCs w:val="20"/>
              </w:rPr>
            </w:pPr>
            <w:r w:rsidRPr="00AF3584">
              <w:rPr>
                <w:rFonts w:ascii="Arial" w:eastAsia="Times New Roman" w:hAnsi="Arial" w:cs="Arial"/>
                <w:bCs/>
                <w:color w:val="000000"/>
                <w:sz w:val="20"/>
                <w:szCs w:val="20"/>
              </w:rPr>
              <w:t>Одговорност</w:t>
            </w:r>
          </w:p>
        </w:tc>
        <w:tc>
          <w:tcPr>
            <w:tcW w:w="2551"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103322"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rPr>
              <w:t>60.000,00</w:t>
            </w:r>
          </w:p>
        </w:tc>
        <w:tc>
          <w:tcPr>
            <w:tcW w:w="2268"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r w:rsidR="00A67A43" w:rsidRPr="00A67A43" w:rsidTr="00AF3584">
        <w:trPr>
          <w:trHeight w:val="222"/>
          <w:jc w:val="center"/>
        </w:trPr>
        <w:tc>
          <w:tcPr>
            <w:tcW w:w="3813" w:type="dxa"/>
            <w:gridSpan w:val="2"/>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A67A43" w:rsidRPr="00AF3584" w:rsidRDefault="00A67A43" w:rsidP="00A96290">
            <w:pPr>
              <w:spacing w:after="0" w:line="240" w:lineRule="auto"/>
              <w:rPr>
                <w:rFonts w:ascii="Arial" w:eastAsia="Times New Roman" w:hAnsi="Arial" w:cs="Arial"/>
                <w:bCs/>
                <w:color w:val="000000"/>
                <w:sz w:val="20"/>
                <w:szCs w:val="20"/>
                <w:lang w:val="sr-Cyrl-RS"/>
              </w:rPr>
            </w:pPr>
            <w:r w:rsidRPr="00AF3584">
              <w:rPr>
                <w:rFonts w:ascii="Arial" w:eastAsia="Times New Roman" w:hAnsi="Arial" w:cs="Arial"/>
                <w:bCs/>
                <w:color w:val="000000"/>
                <w:sz w:val="20"/>
                <w:szCs w:val="20"/>
                <w:lang w:val="sr-Cyrl-RS"/>
              </w:rPr>
              <w:t>Ризик изненађења</w:t>
            </w:r>
          </w:p>
        </w:tc>
        <w:tc>
          <w:tcPr>
            <w:tcW w:w="2551" w:type="dxa"/>
            <w:tcBorders>
              <w:top w:val="nil"/>
              <w:left w:val="nil"/>
              <w:bottom w:val="single" w:sz="12" w:space="0" w:color="808080"/>
              <w:right w:val="single" w:sz="12" w:space="0" w:color="808080"/>
            </w:tcBorders>
            <w:shd w:val="clear" w:color="000000" w:fill="D9D9D9"/>
            <w:noWrap/>
            <w:vAlign w:val="bottom"/>
          </w:tcPr>
          <w:p w:rsidR="00A67A43" w:rsidRPr="00AF3584" w:rsidRDefault="00103322" w:rsidP="00A96290">
            <w:pPr>
              <w:spacing w:after="0" w:line="240" w:lineRule="auto"/>
              <w:jc w:val="center"/>
              <w:rPr>
                <w:rFonts w:ascii="Arial" w:eastAsia="Times New Roman" w:hAnsi="Arial" w:cs="Arial"/>
                <w:bCs/>
                <w:color w:val="000000"/>
                <w:sz w:val="20"/>
                <w:szCs w:val="20"/>
                <w:lang w:val="sr-Cyrl-RS"/>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lang w:val="sr-Cyrl-RS"/>
              </w:rPr>
              <w:t>50.000,00</w:t>
            </w:r>
          </w:p>
        </w:tc>
        <w:tc>
          <w:tcPr>
            <w:tcW w:w="2268" w:type="dxa"/>
            <w:vMerge/>
            <w:tcBorders>
              <w:top w:val="nil"/>
              <w:left w:val="single" w:sz="12" w:space="0" w:color="808080"/>
              <w:bottom w:val="single" w:sz="12" w:space="0" w:color="808080"/>
              <w:right w:val="single" w:sz="12" w:space="0" w:color="808080"/>
            </w:tcBorders>
            <w:vAlign w:val="center"/>
          </w:tcPr>
          <w:p w:rsidR="00A67A43" w:rsidRPr="00A67A43" w:rsidRDefault="00A67A43" w:rsidP="00A96290">
            <w:pPr>
              <w:spacing w:after="0" w:line="240" w:lineRule="auto"/>
              <w:rPr>
                <w:rFonts w:ascii="Arial" w:eastAsia="Times New Roman" w:hAnsi="Arial" w:cs="Arial"/>
                <w:b/>
                <w:bCs/>
                <w:color w:val="000000"/>
              </w:rPr>
            </w:pPr>
          </w:p>
        </w:tc>
      </w:tr>
      <w:tr w:rsidR="00FD5108" w:rsidRPr="00A67A43" w:rsidTr="00AF3584">
        <w:trPr>
          <w:trHeight w:val="222"/>
          <w:jc w:val="center"/>
        </w:trPr>
        <w:tc>
          <w:tcPr>
            <w:tcW w:w="2395" w:type="dxa"/>
            <w:vMerge w:val="restart"/>
            <w:tcBorders>
              <w:top w:val="nil"/>
              <w:left w:val="single" w:sz="12" w:space="0" w:color="808080"/>
              <w:bottom w:val="single" w:sz="12" w:space="0" w:color="808080"/>
              <w:right w:val="single" w:sz="12" w:space="0" w:color="808080"/>
            </w:tcBorders>
            <w:shd w:val="clear" w:color="000000" w:fill="D9D9D9"/>
            <w:vAlign w:val="center"/>
            <w:hideMark/>
          </w:tcPr>
          <w:p w:rsidR="00A67A43" w:rsidRPr="00AF3584" w:rsidRDefault="00FD5108" w:rsidP="00FD5108">
            <w:pPr>
              <w:spacing w:after="0" w:line="240" w:lineRule="auto"/>
              <w:ind w:hanging="13"/>
              <w:rPr>
                <w:rFonts w:ascii="Arial" w:eastAsia="Times New Roman" w:hAnsi="Arial" w:cs="Arial"/>
                <w:bCs/>
                <w:color w:val="000000"/>
                <w:sz w:val="20"/>
                <w:szCs w:val="20"/>
              </w:rPr>
            </w:pPr>
            <w:r w:rsidRPr="00AF3584">
              <w:rPr>
                <w:rFonts w:ascii="Arial" w:eastAsia="Times New Roman" w:hAnsi="Arial" w:cs="Arial"/>
                <w:bCs/>
                <w:color w:val="000000"/>
                <w:sz w:val="20"/>
                <w:szCs w:val="20"/>
              </w:rPr>
              <w:t>Незгода</w:t>
            </w:r>
            <w:r w:rsidR="00A67A43" w:rsidRPr="00AF3584">
              <w:rPr>
                <w:rFonts w:ascii="Arial" w:eastAsia="Times New Roman" w:hAnsi="Arial" w:cs="Arial"/>
                <w:bCs/>
                <w:color w:val="000000"/>
                <w:sz w:val="20"/>
                <w:szCs w:val="20"/>
              </w:rPr>
              <w:t xml:space="preserve">  (три члана домаћинства)</w:t>
            </w:r>
          </w:p>
        </w:tc>
        <w:tc>
          <w:tcPr>
            <w:tcW w:w="1418" w:type="dxa"/>
            <w:tcBorders>
              <w:top w:val="nil"/>
              <w:left w:val="nil"/>
              <w:bottom w:val="single" w:sz="12" w:space="0" w:color="808080"/>
              <w:right w:val="single" w:sz="12" w:space="0" w:color="808080"/>
            </w:tcBorders>
            <w:shd w:val="clear" w:color="000000" w:fill="D9D9D9"/>
            <w:vAlign w:val="center"/>
            <w:hideMark/>
          </w:tcPr>
          <w:p w:rsidR="00A67A43" w:rsidRPr="00AF3584" w:rsidRDefault="00A67A43" w:rsidP="00A96290">
            <w:pPr>
              <w:spacing w:after="0" w:line="240" w:lineRule="auto"/>
              <w:ind w:hanging="118"/>
              <w:rPr>
                <w:rFonts w:ascii="Arial" w:eastAsia="Times New Roman" w:hAnsi="Arial" w:cs="Arial"/>
                <w:bCs/>
                <w:color w:val="000000"/>
                <w:sz w:val="20"/>
                <w:szCs w:val="20"/>
              </w:rPr>
            </w:pPr>
            <w:r w:rsidRPr="00AF3584">
              <w:rPr>
                <w:rFonts w:ascii="Arial" w:eastAsia="Times New Roman" w:hAnsi="Arial" w:cs="Arial"/>
                <w:bCs/>
                <w:color w:val="000000"/>
                <w:sz w:val="20"/>
                <w:szCs w:val="20"/>
              </w:rPr>
              <w:t>Инвалидитет</w:t>
            </w:r>
          </w:p>
        </w:tc>
        <w:tc>
          <w:tcPr>
            <w:tcW w:w="2551"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103322"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rPr>
              <w:t>200.000,00</w:t>
            </w:r>
          </w:p>
        </w:tc>
        <w:tc>
          <w:tcPr>
            <w:tcW w:w="2268"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r w:rsidR="008618CA" w:rsidRPr="00A67A43" w:rsidTr="00AF3584">
        <w:trPr>
          <w:trHeight w:val="222"/>
          <w:jc w:val="center"/>
        </w:trPr>
        <w:tc>
          <w:tcPr>
            <w:tcW w:w="2395" w:type="dxa"/>
            <w:vMerge/>
            <w:tcBorders>
              <w:top w:val="nil"/>
              <w:left w:val="single" w:sz="12" w:space="0" w:color="808080"/>
              <w:bottom w:val="single" w:sz="12" w:space="0" w:color="808080"/>
              <w:right w:val="single" w:sz="12" w:space="0" w:color="808080"/>
            </w:tcBorders>
            <w:vAlign w:val="center"/>
            <w:hideMark/>
          </w:tcPr>
          <w:p w:rsidR="00A67A43" w:rsidRPr="00AF3584" w:rsidRDefault="00A67A43" w:rsidP="00A96290">
            <w:pPr>
              <w:spacing w:after="0" w:line="240" w:lineRule="auto"/>
              <w:rPr>
                <w:rFonts w:ascii="Arial" w:eastAsia="Times New Roman" w:hAnsi="Arial" w:cs="Arial"/>
                <w:bCs/>
                <w:color w:val="000000"/>
                <w:sz w:val="20"/>
                <w:szCs w:val="20"/>
              </w:rPr>
            </w:pPr>
          </w:p>
        </w:tc>
        <w:tc>
          <w:tcPr>
            <w:tcW w:w="1418" w:type="dxa"/>
            <w:tcBorders>
              <w:top w:val="nil"/>
              <w:left w:val="nil"/>
              <w:bottom w:val="single" w:sz="12" w:space="0" w:color="808080"/>
              <w:right w:val="single" w:sz="12" w:space="0" w:color="808080"/>
            </w:tcBorders>
            <w:shd w:val="clear" w:color="000000" w:fill="D9D9D9"/>
            <w:vAlign w:val="center"/>
            <w:hideMark/>
          </w:tcPr>
          <w:p w:rsidR="00A67A43" w:rsidRPr="00AF3584" w:rsidRDefault="00A67A43" w:rsidP="00A96290">
            <w:pPr>
              <w:spacing w:after="0" w:line="240" w:lineRule="auto"/>
              <w:ind w:hanging="118"/>
              <w:rPr>
                <w:rFonts w:ascii="Arial" w:eastAsia="Times New Roman" w:hAnsi="Arial" w:cs="Arial"/>
                <w:bCs/>
                <w:color w:val="000000"/>
                <w:sz w:val="20"/>
                <w:szCs w:val="20"/>
              </w:rPr>
            </w:pPr>
            <w:r w:rsidRPr="00AF3584">
              <w:rPr>
                <w:rFonts w:ascii="Arial" w:eastAsia="Times New Roman" w:hAnsi="Arial" w:cs="Arial"/>
                <w:bCs/>
                <w:color w:val="000000"/>
                <w:sz w:val="20"/>
                <w:szCs w:val="20"/>
              </w:rPr>
              <w:t>Смрт незгода</w:t>
            </w:r>
          </w:p>
        </w:tc>
        <w:tc>
          <w:tcPr>
            <w:tcW w:w="2551" w:type="dxa"/>
            <w:tcBorders>
              <w:top w:val="nil"/>
              <w:left w:val="nil"/>
              <w:bottom w:val="single" w:sz="12" w:space="0" w:color="808080"/>
              <w:right w:val="single" w:sz="12" w:space="0" w:color="808080"/>
            </w:tcBorders>
            <w:shd w:val="clear" w:color="000000" w:fill="D9D9D9"/>
            <w:noWrap/>
            <w:vAlign w:val="bottom"/>
            <w:hideMark/>
          </w:tcPr>
          <w:p w:rsidR="00A67A43" w:rsidRPr="00AF3584" w:rsidRDefault="00103322" w:rsidP="00A96290">
            <w:pPr>
              <w:spacing w:after="0" w:line="240" w:lineRule="auto"/>
              <w:jc w:val="center"/>
              <w:rPr>
                <w:rFonts w:ascii="Arial" w:eastAsia="Times New Roman" w:hAnsi="Arial" w:cs="Arial"/>
                <w:bCs/>
                <w:color w:val="000000"/>
                <w:sz w:val="20"/>
                <w:szCs w:val="20"/>
              </w:rPr>
            </w:pPr>
            <w:r w:rsidRPr="00AF3584">
              <w:rPr>
                <w:rFonts w:ascii="Arial" w:eastAsia="Times New Roman" w:hAnsi="Arial" w:cs="Arial"/>
                <w:bCs/>
                <w:color w:val="000000"/>
                <w:sz w:val="20"/>
                <w:szCs w:val="20"/>
                <w:lang w:val="sr-Cyrl-RS"/>
              </w:rPr>
              <w:t xml:space="preserve">    </w:t>
            </w:r>
            <w:r w:rsidR="00A67A43" w:rsidRPr="00AF3584">
              <w:rPr>
                <w:rFonts w:ascii="Arial" w:eastAsia="Times New Roman" w:hAnsi="Arial" w:cs="Arial"/>
                <w:bCs/>
                <w:color w:val="000000"/>
                <w:sz w:val="20"/>
                <w:szCs w:val="20"/>
              </w:rPr>
              <w:t>100.000,00</w:t>
            </w:r>
          </w:p>
        </w:tc>
        <w:tc>
          <w:tcPr>
            <w:tcW w:w="2268" w:type="dxa"/>
            <w:vMerge/>
            <w:tcBorders>
              <w:top w:val="nil"/>
              <w:left w:val="single" w:sz="12" w:space="0" w:color="808080"/>
              <w:bottom w:val="single" w:sz="12" w:space="0" w:color="808080"/>
              <w:right w:val="single" w:sz="12" w:space="0" w:color="808080"/>
            </w:tcBorders>
            <w:vAlign w:val="center"/>
            <w:hideMark/>
          </w:tcPr>
          <w:p w:rsidR="00A67A43" w:rsidRPr="00A67A43" w:rsidRDefault="00A67A43" w:rsidP="00A96290">
            <w:pPr>
              <w:spacing w:after="0" w:line="240" w:lineRule="auto"/>
              <w:rPr>
                <w:rFonts w:ascii="Arial" w:eastAsia="Times New Roman" w:hAnsi="Arial" w:cs="Arial"/>
                <w:b/>
                <w:bCs/>
                <w:color w:val="000000"/>
              </w:rPr>
            </w:pPr>
          </w:p>
        </w:tc>
      </w:tr>
    </w:tbl>
    <w:p w:rsidR="00AF3584" w:rsidRDefault="00AF3584" w:rsidP="00AF3584">
      <w:pPr>
        <w:spacing w:after="0" w:line="240" w:lineRule="auto"/>
        <w:rPr>
          <w:rFonts w:ascii="Arial" w:hAnsi="Arial" w:cs="Arial"/>
          <w:szCs w:val="24"/>
          <w:lang w:val="es-ES"/>
        </w:rPr>
      </w:pPr>
    </w:p>
    <w:p w:rsidR="008A5A87" w:rsidRDefault="008A5A87" w:rsidP="00AF3584">
      <w:pPr>
        <w:spacing w:after="0" w:line="240" w:lineRule="auto"/>
        <w:rPr>
          <w:rFonts w:ascii="Arial" w:hAnsi="Arial" w:cs="Arial"/>
          <w:szCs w:val="24"/>
          <w:lang w:val="es-ES"/>
        </w:rPr>
      </w:pPr>
    </w:p>
    <w:p w:rsidR="00A67A43" w:rsidRPr="00CC1AC1" w:rsidRDefault="00AF3584" w:rsidP="00AF3584">
      <w:pPr>
        <w:spacing w:after="0" w:line="240" w:lineRule="auto"/>
        <w:rPr>
          <w:rFonts w:ascii="Arial" w:hAnsi="Arial" w:cs="Arial"/>
          <w:szCs w:val="24"/>
          <w:lang w:val="es-ES"/>
        </w:rPr>
      </w:pPr>
      <w:r>
        <w:rPr>
          <w:rFonts w:ascii="Arial" w:hAnsi="Arial" w:cs="Arial"/>
          <w:szCs w:val="24"/>
          <w:lang w:val="es-ES"/>
        </w:rPr>
        <w:t>Додатне погодност</w:t>
      </w:r>
      <w:r w:rsidRPr="00CC1AC1">
        <w:rPr>
          <w:rFonts w:ascii="Arial" w:hAnsi="Arial" w:cs="Arial"/>
          <w:szCs w:val="24"/>
          <w:lang w:val="es-ES"/>
        </w:rPr>
        <w:t>и</w:t>
      </w:r>
      <w:r w:rsidR="00A67A43" w:rsidRPr="00CC1AC1">
        <w:rPr>
          <w:rFonts w:ascii="Arial" w:hAnsi="Arial" w:cs="Arial"/>
          <w:szCs w:val="24"/>
          <w:lang w:val="es-ES"/>
        </w:rPr>
        <w:t>:</w:t>
      </w:r>
    </w:p>
    <w:p w:rsidR="00A67A43" w:rsidRPr="00A67A43" w:rsidRDefault="00A67A43" w:rsidP="00AF3584">
      <w:pPr>
        <w:pStyle w:val="ListParagraph"/>
        <w:numPr>
          <w:ilvl w:val="0"/>
          <w:numId w:val="9"/>
        </w:numPr>
        <w:spacing w:after="0" w:line="240" w:lineRule="auto"/>
        <w:rPr>
          <w:rFonts w:ascii="Arial" w:hAnsi="Arial" w:cs="Arial"/>
          <w:lang w:val="sr-Cyrl-RS"/>
        </w:rPr>
      </w:pPr>
      <w:r w:rsidRPr="00A67A43">
        <w:rPr>
          <w:rFonts w:ascii="Arial" w:hAnsi="Arial" w:cs="Arial"/>
          <w:lang w:val="sr-Cyrl-RS"/>
        </w:rPr>
        <w:t>Покривени трошкови изнајмљивања привременог смештаја и трошкови превоза неоштећених ствари домаћинства до износа од 500 евра, код штета од ризика пожара;</w:t>
      </w:r>
    </w:p>
    <w:p w:rsidR="00A67A43" w:rsidRPr="00A67A43" w:rsidRDefault="00A67A43" w:rsidP="00AF3584">
      <w:pPr>
        <w:pStyle w:val="ListParagraph"/>
        <w:numPr>
          <w:ilvl w:val="0"/>
          <w:numId w:val="9"/>
        </w:numPr>
        <w:spacing w:after="0" w:line="240" w:lineRule="auto"/>
        <w:rPr>
          <w:rFonts w:ascii="Arial" w:hAnsi="Arial" w:cs="Arial"/>
          <w:lang w:val="sr-Cyrl-RS"/>
        </w:rPr>
      </w:pPr>
      <w:r w:rsidRPr="00A67A43">
        <w:rPr>
          <w:rFonts w:ascii="Arial" w:hAnsi="Arial" w:cs="Arial"/>
          <w:lang w:val="sr-Cyrl-RS"/>
        </w:rPr>
        <w:t>Трошкови превентивне замене браве у случају нестанка кључева до износа од 100 евра;</w:t>
      </w:r>
    </w:p>
    <w:p w:rsidR="00A67A43" w:rsidRPr="00A67A43" w:rsidRDefault="00A67A43" w:rsidP="00AF3584">
      <w:pPr>
        <w:pStyle w:val="ListParagraph"/>
        <w:numPr>
          <w:ilvl w:val="0"/>
          <w:numId w:val="10"/>
        </w:numPr>
        <w:spacing w:after="0" w:line="240" w:lineRule="auto"/>
        <w:rPr>
          <w:rFonts w:ascii="Arial" w:hAnsi="Arial" w:cs="Arial"/>
          <w:lang w:val="sr-Cyrl-RS"/>
        </w:rPr>
      </w:pPr>
      <w:r w:rsidRPr="00A67A43">
        <w:rPr>
          <w:rFonts w:ascii="Arial" w:hAnsi="Arial" w:cs="Arial"/>
          <w:lang w:val="sr-Cyrl-RS"/>
        </w:rPr>
        <w:t>Покривени трошкови настали на објекту у случају провалне крађе;</w:t>
      </w:r>
    </w:p>
    <w:p w:rsidR="00A67A43" w:rsidRPr="00A67A43" w:rsidRDefault="00A67A43" w:rsidP="00AF3584">
      <w:pPr>
        <w:pStyle w:val="ListParagraph"/>
        <w:numPr>
          <w:ilvl w:val="0"/>
          <w:numId w:val="10"/>
        </w:numPr>
        <w:spacing w:after="0" w:line="240" w:lineRule="auto"/>
        <w:rPr>
          <w:rFonts w:ascii="Arial" w:hAnsi="Arial" w:cs="Arial"/>
          <w:lang w:val="sr-Cyrl-RS"/>
        </w:rPr>
      </w:pPr>
      <w:r w:rsidRPr="00A67A43">
        <w:rPr>
          <w:rFonts w:ascii="Arial" w:hAnsi="Arial" w:cs="Arial"/>
          <w:lang w:val="sr-Cyrl-RS"/>
        </w:rPr>
        <w:t>Покриће за случај ризика разбојништва изван стамбеног објекта за ствари домаћинства личне природе;</w:t>
      </w:r>
    </w:p>
    <w:p w:rsidR="00CF2F31" w:rsidRDefault="00A67A43" w:rsidP="00AF3584">
      <w:pPr>
        <w:pStyle w:val="ListParagraph"/>
        <w:numPr>
          <w:ilvl w:val="0"/>
          <w:numId w:val="10"/>
        </w:numPr>
        <w:spacing w:after="0" w:line="240" w:lineRule="auto"/>
        <w:rPr>
          <w:rFonts w:ascii="Arial" w:hAnsi="Arial" w:cs="Arial"/>
          <w:lang w:val="sr-Cyrl-RS"/>
        </w:rPr>
      </w:pPr>
      <w:r w:rsidRPr="00A67A43">
        <w:rPr>
          <w:rFonts w:ascii="Arial" w:hAnsi="Arial" w:cs="Arial"/>
          <w:lang w:val="sr-Cyrl-RS"/>
        </w:rPr>
        <w:t>Гратис осигурање за помоћне просторије и ствари у њима (подрум, таван, гаража);</w:t>
      </w:r>
    </w:p>
    <w:p w:rsidR="00794A59" w:rsidRDefault="00CF2F31" w:rsidP="00AF3584">
      <w:pPr>
        <w:pStyle w:val="ListParagraph"/>
        <w:numPr>
          <w:ilvl w:val="0"/>
          <w:numId w:val="10"/>
        </w:numPr>
        <w:spacing w:after="0" w:line="240" w:lineRule="auto"/>
        <w:rPr>
          <w:rFonts w:ascii="Arial" w:hAnsi="Arial" w:cs="Arial"/>
          <w:lang w:val="sr-Cyrl-RS"/>
        </w:rPr>
      </w:pPr>
      <w:r w:rsidRPr="00A67A43">
        <w:rPr>
          <w:rFonts w:ascii="Arial" w:hAnsi="Arial" w:cs="Arial"/>
          <w:lang w:val="sr-Cyrl-RS"/>
        </w:rPr>
        <w:t xml:space="preserve">Аутоматско покриће за новорођеног члана </w:t>
      </w:r>
    </w:p>
    <w:p w:rsidR="008A5A87" w:rsidRDefault="008A5A87" w:rsidP="008A5A87">
      <w:pPr>
        <w:spacing w:after="0" w:line="240" w:lineRule="auto"/>
        <w:rPr>
          <w:rFonts w:ascii="Arial" w:hAnsi="Arial" w:cs="Arial"/>
          <w:lang w:val="sr-Cyrl-RS"/>
        </w:rPr>
      </w:pPr>
    </w:p>
    <w:p w:rsidR="008A5A87" w:rsidRDefault="008A5A87" w:rsidP="008A5A87">
      <w:pPr>
        <w:spacing w:after="0" w:line="240" w:lineRule="auto"/>
        <w:rPr>
          <w:rFonts w:ascii="Arial" w:hAnsi="Arial" w:cs="Arial"/>
          <w:lang w:val="sr-Cyrl-RS"/>
        </w:rPr>
      </w:pPr>
    </w:p>
    <w:p w:rsidR="00B12BA3" w:rsidRDefault="00B12BA3" w:rsidP="008A5A87">
      <w:pPr>
        <w:spacing w:after="0" w:line="240" w:lineRule="auto"/>
        <w:rPr>
          <w:rFonts w:ascii="Arial" w:hAnsi="Arial" w:cs="Arial"/>
          <w:lang w:val="sr-Cyrl-RS"/>
        </w:rPr>
      </w:pPr>
    </w:p>
    <w:p w:rsidR="00B12BA3" w:rsidRPr="008A5A87" w:rsidRDefault="00B12BA3" w:rsidP="008A5A87">
      <w:pPr>
        <w:spacing w:after="0" w:line="240" w:lineRule="auto"/>
        <w:rPr>
          <w:rFonts w:ascii="Arial" w:hAnsi="Arial" w:cs="Arial"/>
          <w:lang w:val="sr-Cyrl-RS"/>
        </w:rPr>
      </w:pPr>
    </w:p>
    <w:p w:rsidR="00271C4C" w:rsidRPr="00CC1AC1" w:rsidRDefault="00271C4C" w:rsidP="00271C4C">
      <w:pPr>
        <w:pStyle w:val="ListParagraph"/>
        <w:numPr>
          <w:ilvl w:val="0"/>
          <w:numId w:val="8"/>
        </w:numPr>
        <w:tabs>
          <w:tab w:val="left" w:pos="2060"/>
        </w:tabs>
        <w:ind w:left="284" w:hanging="284"/>
        <w:rPr>
          <w:rFonts w:ascii="Arial" w:hAnsi="Arial" w:cs="Arial"/>
          <w:b/>
          <w:szCs w:val="24"/>
          <w:lang w:val="es-ES"/>
        </w:rPr>
      </w:pPr>
      <w:r w:rsidRPr="00CC1AC1">
        <w:rPr>
          <w:rFonts w:ascii="Arial" w:hAnsi="Arial" w:cs="Arial"/>
          <w:b/>
          <w:szCs w:val="24"/>
          <w:lang w:val="es-ES"/>
        </w:rPr>
        <w:t>ПРОШИРЕНО ОСИГУРАЊЕ ЧЛАНОВА ДОМАЋИНСТВА ОД ПОСЛЕДИЦА НЕСРЕЋНОГ СЛУЧАЈА (</w:t>
      </w:r>
      <w:r>
        <w:rPr>
          <w:rFonts w:ascii="Arial" w:hAnsi="Arial" w:cs="Arial"/>
          <w:b/>
          <w:szCs w:val="24"/>
          <w:lang w:val="sr-Cyrl-RS"/>
        </w:rPr>
        <w:t>породична незгода</w:t>
      </w:r>
      <w:r w:rsidRPr="00CC1AC1">
        <w:rPr>
          <w:rFonts w:ascii="Arial" w:hAnsi="Arial" w:cs="Arial"/>
          <w:b/>
          <w:szCs w:val="24"/>
          <w:lang w:val="es-ES"/>
        </w:rPr>
        <w:t>)</w:t>
      </w:r>
    </w:p>
    <w:p w:rsidR="00271C4C" w:rsidRPr="00FF528D" w:rsidRDefault="00271C4C" w:rsidP="00271C4C">
      <w:pPr>
        <w:pStyle w:val="ListParagraph"/>
        <w:autoSpaceDE w:val="0"/>
        <w:autoSpaceDN w:val="0"/>
        <w:adjustRightInd w:val="0"/>
        <w:spacing w:after="0" w:line="240" w:lineRule="auto"/>
        <w:rPr>
          <w:rFonts w:ascii="Arial" w:hAnsi="Arial" w:cs="Arial"/>
          <w:color w:val="000000"/>
          <w:sz w:val="24"/>
          <w:szCs w:val="24"/>
        </w:rPr>
      </w:pPr>
    </w:p>
    <w:p w:rsidR="00271C4C" w:rsidRPr="00FF528D" w:rsidRDefault="00271C4C" w:rsidP="00271C4C">
      <w:pPr>
        <w:autoSpaceDE w:val="0"/>
        <w:autoSpaceDN w:val="0"/>
        <w:adjustRightInd w:val="0"/>
        <w:spacing w:after="0" w:line="240" w:lineRule="auto"/>
        <w:jc w:val="both"/>
        <w:rPr>
          <w:rFonts w:ascii="Arial" w:hAnsi="Arial" w:cs="Arial"/>
          <w:szCs w:val="24"/>
          <w:lang w:val="es-ES"/>
        </w:rPr>
      </w:pPr>
      <w:r w:rsidRPr="00FF528D">
        <w:rPr>
          <w:rFonts w:ascii="Arial" w:hAnsi="Arial" w:cs="Arial"/>
          <w:szCs w:val="24"/>
          <w:lang w:val="es-ES"/>
        </w:rPr>
        <w:t xml:space="preserve">У проширеном осигурању чланова домаћинства од последица несрећног случаја (незгоде) својство осигураника имају сви чланови једног домаћинства поименично наведени у полиси осигурања или у Списку чланова домаћинства који је саставни део полисе осигурања. Чланови домаћинства који привремено станују на другој адреси (услед школовања, војна лица, лица на привременом раду, итд.) могу се осигурати као чланови домаћинства. </w:t>
      </w:r>
    </w:p>
    <w:p w:rsidR="00271C4C" w:rsidRDefault="00271C4C" w:rsidP="00271C4C">
      <w:pPr>
        <w:autoSpaceDE w:val="0"/>
        <w:autoSpaceDN w:val="0"/>
        <w:adjustRightInd w:val="0"/>
        <w:spacing w:after="0" w:line="240" w:lineRule="auto"/>
        <w:jc w:val="both"/>
        <w:rPr>
          <w:rFonts w:ascii="Arial" w:hAnsi="Arial" w:cs="Arial"/>
          <w:szCs w:val="24"/>
          <w:lang w:val="sr-Cyrl-RS"/>
        </w:rPr>
      </w:pPr>
      <w:r w:rsidRPr="00FF528D">
        <w:rPr>
          <w:rFonts w:ascii="Arial" w:hAnsi="Arial" w:cs="Arial"/>
          <w:szCs w:val="24"/>
          <w:lang w:val="es-ES"/>
        </w:rPr>
        <w:t>За све чланове домаћинства уговарају се исте осигуране суме</w:t>
      </w:r>
      <w:r>
        <w:rPr>
          <w:rFonts w:ascii="Arial" w:hAnsi="Arial" w:cs="Arial"/>
          <w:szCs w:val="24"/>
          <w:lang w:val="sr-Cyrl-RS"/>
        </w:rPr>
        <w:t>.</w:t>
      </w:r>
    </w:p>
    <w:p w:rsidR="00693FF2" w:rsidRDefault="00693FF2" w:rsidP="00271C4C">
      <w:pPr>
        <w:autoSpaceDE w:val="0"/>
        <w:autoSpaceDN w:val="0"/>
        <w:adjustRightInd w:val="0"/>
        <w:spacing w:after="0" w:line="240" w:lineRule="auto"/>
        <w:jc w:val="both"/>
        <w:rPr>
          <w:rFonts w:ascii="Arial" w:hAnsi="Arial" w:cs="Arial"/>
          <w:color w:val="00000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964"/>
        <w:gridCol w:w="1952"/>
        <w:gridCol w:w="1573"/>
        <w:gridCol w:w="1573"/>
      </w:tblGrid>
      <w:tr w:rsidR="00693FF2" w:rsidTr="00871D8A">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cMar>
              <w:top w:w="0" w:type="dxa"/>
              <w:left w:w="108" w:type="dxa"/>
              <w:bottom w:w="0" w:type="dxa"/>
              <w:right w:w="108" w:type="dxa"/>
            </w:tcMa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Основна осигурана сума (РСД)</w:t>
            </w:r>
          </w:p>
        </w:tc>
        <w:tc>
          <w:tcPr>
            <w:tcW w:w="5098"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cMar>
              <w:top w:w="0" w:type="dxa"/>
              <w:left w:w="108" w:type="dxa"/>
              <w:bottom w:w="0" w:type="dxa"/>
              <w:right w:w="108" w:type="dxa"/>
            </w:tcMa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100.000,00</w:t>
            </w:r>
          </w:p>
        </w:tc>
      </w:tr>
      <w:tr w:rsidR="00693FF2" w:rsidTr="00871D8A">
        <w:trPr>
          <w:trHeight w:val="232"/>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hemeFill="accent5" w:themeFillShade="80"/>
            <w:tcMar>
              <w:top w:w="0" w:type="dxa"/>
              <w:left w:w="108" w:type="dxa"/>
              <w:bottom w:w="0" w:type="dxa"/>
              <w:right w:w="108" w:type="dxa"/>
            </w:tcMar>
            <w:vAlign w:val="center"/>
            <w:hideMark/>
          </w:tcPr>
          <w:p w:rsidR="00693FF2" w:rsidRPr="00182D21" w:rsidRDefault="00693FF2" w:rsidP="00182D21">
            <w:pPr>
              <w:autoSpaceDN w:val="0"/>
              <w:jc w:val="center"/>
              <w:rPr>
                <w:rFonts w:ascii="Arial" w:hAnsi="Arial" w:cs="Arial"/>
                <w:bCs/>
                <w:color w:val="FFFFFF" w:themeColor="background1"/>
                <w:sz w:val="20"/>
                <w:szCs w:val="20"/>
                <w:lang w:val="es-ES" w:eastAsia="sr-Latn-CS"/>
              </w:rPr>
            </w:pPr>
            <w:r w:rsidRPr="00182D21">
              <w:rPr>
                <w:rFonts w:ascii="Arial" w:hAnsi="Arial" w:cs="Arial"/>
                <w:bCs/>
                <w:color w:val="FFFFFF" w:themeColor="background1"/>
                <w:sz w:val="20"/>
                <w:szCs w:val="20"/>
                <w:lang w:val="es-ES" w:eastAsia="sr-Latn-CS"/>
              </w:rPr>
              <w:t>Осигурани ризици</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hemeFill="accent5" w:themeFillShade="80"/>
            <w:tcMar>
              <w:top w:w="0" w:type="dxa"/>
              <w:left w:w="108" w:type="dxa"/>
              <w:bottom w:w="0" w:type="dxa"/>
              <w:right w:w="108" w:type="dxa"/>
            </w:tcMar>
            <w:vAlign w:val="center"/>
            <w:hideMark/>
          </w:tcPr>
          <w:p w:rsidR="00693FF2" w:rsidRPr="00182D21" w:rsidRDefault="00693FF2" w:rsidP="00182D21">
            <w:pPr>
              <w:autoSpaceDN w:val="0"/>
              <w:jc w:val="center"/>
              <w:rPr>
                <w:rFonts w:ascii="Arial" w:hAnsi="Arial" w:cs="Arial"/>
                <w:bCs/>
                <w:color w:val="FFFFFF" w:themeColor="background1"/>
                <w:sz w:val="20"/>
                <w:szCs w:val="20"/>
                <w:lang w:val="es-ES" w:eastAsia="sr-Latn-CS"/>
              </w:rPr>
            </w:pPr>
            <w:r w:rsidRPr="00182D21">
              <w:rPr>
                <w:rFonts w:ascii="Arial" w:hAnsi="Arial" w:cs="Arial"/>
                <w:bCs/>
                <w:color w:val="FFFFFF" w:themeColor="background1"/>
                <w:sz w:val="20"/>
                <w:szCs w:val="20"/>
                <w:lang w:val="es-ES" w:eastAsia="sr-Latn-CS"/>
              </w:rPr>
              <w:t>Основни пакет</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hemeFill="accent5" w:themeFillShade="80"/>
            <w:tcMar>
              <w:top w:w="0" w:type="dxa"/>
              <w:left w:w="108" w:type="dxa"/>
              <w:bottom w:w="0" w:type="dxa"/>
              <w:right w:w="108" w:type="dxa"/>
            </w:tcMar>
            <w:vAlign w:val="center"/>
            <w:hideMark/>
          </w:tcPr>
          <w:p w:rsidR="00693FF2" w:rsidRPr="00182D21" w:rsidRDefault="00693FF2" w:rsidP="00182D21">
            <w:pPr>
              <w:autoSpaceDN w:val="0"/>
              <w:jc w:val="center"/>
              <w:rPr>
                <w:rFonts w:ascii="Arial" w:hAnsi="Arial" w:cs="Arial"/>
                <w:bCs/>
                <w:color w:val="FFFFFF" w:themeColor="background1"/>
                <w:sz w:val="20"/>
                <w:szCs w:val="20"/>
                <w:lang w:val="es-ES" w:eastAsia="sr-Latn-CS"/>
              </w:rPr>
            </w:pPr>
            <w:r w:rsidRPr="00182D21">
              <w:rPr>
                <w:rFonts w:ascii="Arial" w:hAnsi="Arial" w:cs="Arial"/>
                <w:bCs/>
                <w:color w:val="FFFFFF" w:themeColor="background1"/>
                <w:sz w:val="20"/>
                <w:szCs w:val="20"/>
                <w:lang w:val="es-ES" w:eastAsia="sr-Latn-CS"/>
              </w:rPr>
              <w:t>Пакет плус</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1F3864" w:themeFill="accent5" w:themeFillShade="80"/>
            <w:tcMar>
              <w:top w:w="0" w:type="dxa"/>
              <w:left w:w="108" w:type="dxa"/>
              <w:bottom w:w="0" w:type="dxa"/>
              <w:right w:w="108" w:type="dxa"/>
            </w:tcMar>
            <w:vAlign w:val="center"/>
            <w:hideMark/>
          </w:tcPr>
          <w:p w:rsidR="00693FF2" w:rsidRPr="00182D21" w:rsidRDefault="00693FF2" w:rsidP="00182D21">
            <w:pPr>
              <w:autoSpaceDN w:val="0"/>
              <w:jc w:val="center"/>
              <w:rPr>
                <w:rFonts w:ascii="Arial" w:hAnsi="Arial" w:cs="Arial"/>
                <w:bCs/>
                <w:color w:val="FFFFFF" w:themeColor="background1"/>
                <w:sz w:val="20"/>
                <w:szCs w:val="20"/>
                <w:lang w:val="es-ES" w:eastAsia="sr-Latn-CS"/>
              </w:rPr>
            </w:pPr>
            <w:r w:rsidRPr="00182D21">
              <w:rPr>
                <w:rFonts w:ascii="Arial" w:hAnsi="Arial" w:cs="Arial"/>
                <w:bCs/>
                <w:color w:val="FFFFFF" w:themeColor="background1"/>
                <w:sz w:val="20"/>
                <w:szCs w:val="20"/>
                <w:lang w:val="es-ES" w:eastAsia="sr-Latn-CS"/>
              </w:rPr>
              <w:t>ВИП пакет</w:t>
            </w:r>
          </w:p>
        </w:tc>
      </w:tr>
      <w:tr w:rsidR="00693FF2" w:rsidTr="00871D8A">
        <w:trPr>
          <w:trHeight w:val="224"/>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Смрт услед незгоде</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rsidP="00274D0A">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100.000,00</w:t>
            </w:r>
          </w:p>
        </w:tc>
      </w:tr>
      <w:tr w:rsidR="00693FF2" w:rsidTr="00871D8A">
        <w:trPr>
          <w:trHeight w:val="217"/>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Инвалидитет 100%</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200.000,00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300.000,00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400.000,00</w:t>
            </w:r>
          </w:p>
        </w:tc>
      </w:tr>
      <w:tr w:rsidR="00693FF2" w:rsidTr="00871D8A">
        <w:trPr>
          <w:trHeight w:val="80"/>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Смрт услед саобраћајне незгоде</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30.000,00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40.000,00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50.000,00</w:t>
            </w:r>
          </w:p>
        </w:tc>
      </w:tr>
      <w:tr w:rsidR="00693FF2" w:rsidTr="00871D8A">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Хируршке интервенције</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5.000,00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7.500,00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10.000,00</w:t>
            </w:r>
          </w:p>
        </w:tc>
      </w:tr>
      <w:tr w:rsidR="00693FF2" w:rsidTr="00871D8A">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Болнички дани</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200,00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250,00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300,00</w:t>
            </w:r>
          </w:p>
        </w:tc>
      </w:tr>
      <w:tr w:rsidR="00693FF2" w:rsidTr="00871D8A">
        <w:trPr>
          <w:trHeight w:val="283"/>
        </w:trPr>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rPr>
                <w:rFonts w:ascii="Arial" w:hAnsi="Arial" w:cs="Arial"/>
                <w:bCs/>
                <w:sz w:val="20"/>
                <w:szCs w:val="20"/>
                <w:lang w:val="es-ES" w:eastAsia="sr-Latn-CS"/>
              </w:rPr>
            </w:pPr>
            <w:r w:rsidRPr="00182D21">
              <w:rPr>
                <w:rFonts w:ascii="Arial" w:hAnsi="Arial" w:cs="Arial"/>
                <w:bCs/>
                <w:sz w:val="20"/>
                <w:szCs w:val="20"/>
                <w:lang w:val="es-ES" w:eastAsia="sr-Latn-CS"/>
              </w:rPr>
              <w:t>Број чланова/осигураника</w:t>
            </w:r>
          </w:p>
        </w:tc>
        <w:tc>
          <w:tcPr>
            <w:tcW w:w="5098"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w:t>
            </w:r>
          </w:p>
        </w:tc>
      </w:tr>
      <w:tr w:rsidR="00693FF2" w:rsidTr="00871D8A">
        <w:tc>
          <w:tcPr>
            <w:tcW w:w="39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УКУПНА ПРЕМИЈА (РСД)</w:t>
            </w:r>
          </w:p>
        </w:tc>
        <w:tc>
          <w:tcPr>
            <w:tcW w:w="195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790,00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920,00</w:t>
            </w:r>
          </w:p>
        </w:tc>
        <w:tc>
          <w:tcPr>
            <w:tcW w:w="157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0CECE"/>
            <w:tcMar>
              <w:top w:w="0" w:type="dxa"/>
              <w:left w:w="108" w:type="dxa"/>
              <w:bottom w:w="0" w:type="dxa"/>
              <w:right w:w="108" w:type="dxa"/>
            </w:tcMar>
            <w:vAlign w:val="center"/>
            <w:hideMark/>
          </w:tcPr>
          <w:p w:rsidR="00693FF2" w:rsidRPr="00182D21" w:rsidRDefault="00693FF2">
            <w:pPr>
              <w:autoSpaceDN w:val="0"/>
              <w:jc w:val="center"/>
              <w:rPr>
                <w:rFonts w:ascii="Arial" w:hAnsi="Arial" w:cs="Arial"/>
                <w:bCs/>
                <w:sz w:val="20"/>
                <w:szCs w:val="20"/>
                <w:lang w:val="es-ES" w:eastAsia="sr-Latn-CS"/>
              </w:rPr>
            </w:pPr>
            <w:r w:rsidRPr="00182D21">
              <w:rPr>
                <w:rFonts w:ascii="Arial" w:hAnsi="Arial" w:cs="Arial"/>
                <w:bCs/>
                <w:sz w:val="20"/>
                <w:szCs w:val="20"/>
                <w:lang w:val="es-ES" w:eastAsia="sr-Latn-CS"/>
              </w:rPr>
              <w:t>1.035,00</w:t>
            </w:r>
          </w:p>
        </w:tc>
      </w:tr>
    </w:tbl>
    <w:p w:rsidR="008A5A87" w:rsidRDefault="008A5A87" w:rsidP="00271C4C">
      <w:pPr>
        <w:spacing w:after="0" w:line="240" w:lineRule="auto"/>
        <w:rPr>
          <w:rFonts w:ascii="Arial" w:hAnsi="Arial" w:cs="Arial"/>
          <w:sz w:val="20"/>
        </w:rPr>
      </w:pPr>
    </w:p>
    <w:p w:rsidR="008A5A87" w:rsidRPr="00271C4C" w:rsidRDefault="008A5A87" w:rsidP="00271C4C">
      <w:pPr>
        <w:spacing w:after="0" w:line="240" w:lineRule="auto"/>
        <w:rPr>
          <w:rFonts w:ascii="Arial" w:hAnsi="Arial" w:cs="Arial"/>
          <w:sz w:val="20"/>
        </w:rPr>
      </w:pPr>
    </w:p>
    <w:p w:rsidR="00271C4C" w:rsidRDefault="00271C4C" w:rsidP="00271C4C">
      <w:pPr>
        <w:pStyle w:val="ListParagraph"/>
        <w:numPr>
          <w:ilvl w:val="0"/>
          <w:numId w:val="8"/>
        </w:numPr>
        <w:spacing w:after="0" w:line="240" w:lineRule="auto"/>
        <w:ind w:left="284" w:hanging="284"/>
        <w:rPr>
          <w:rFonts w:ascii="Arial" w:hAnsi="Arial" w:cs="Arial"/>
          <w:b/>
          <w:szCs w:val="24"/>
          <w:lang w:val="es-ES"/>
        </w:rPr>
      </w:pPr>
      <w:r w:rsidRPr="00467FCB">
        <w:rPr>
          <w:rFonts w:ascii="Arial" w:hAnsi="Arial" w:cs="Arial"/>
          <w:b/>
          <w:szCs w:val="24"/>
          <w:lang w:val="es-ES"/>
        </w:rPr>
        <w:t>КOMБИНOВAНO OСИГУРA</w:t>
      </w:r>
      <w:r>
        <w:rPr>
          <w:rFonts w:ascii="Arial" w:hAnsi="Arial" w:cs="Arial"/>
          <w:b/>
          <w:szCs w:val="24"/>
          <w:lang w:val="sr-Cyrl-RS"/>
        </w:rPr>
        <w:t>Њ</w:t>
      </w:r>
      <w:r w:rsidRPr="00467FCB">
        <w:rPr>
          <w:rFonts w:ascii="Arial" w:hAnsi="Arial" w:cs="Arial"/>
          <w:b/>
          <w:szCs w:val="24"/>
          <w:lang w:val="es-ES"/>
        </w:rPr>
        <w:t xml:space="preserve">E MOTOРНИХ ВOЗИЛA (AУTO КAСКO) </w:t>
      </w:r>
    </w:p>
    <w:p w:rsidR="00AD14E1" w:rsidRPr="00467FCB" w:rsidRDefault="00AD14E1" w:rsidP="00AD14E1">
      <w:pPr>
        <w:pStyle w:val="ListParagraph"/>
        <w:spacing w:after="0" w:line="240" w:lineRule="auto"/>
        <w:ind w:left="284"/>
        <w:rPr>
          <w:rFonts w:ascii="Arial" w:hAnsi="Arial" w:cs="Arial"/>
          <w:b/>
          <w:szCs w:val="24"/>
          <w:lang w:val="es-ES"/>
        </w:rPr>
      </w:pPr>
    </w:p>
    <w:p w:rsidR="00271C4C" w:rsidRPr="00233921" w:rsidRDefault="00271C4C" w:rsidP="00271C4C">
      <w:pPr>
        <w:autoSpaceDE w:val="0"/>
        <w:autoSpaceDN w:val="0"/>
        <w:adjustRightInd w:val="0"/>
        <w:spacing w:after="0" w:line="240" w:lineRule="auto"/>
        <w:jc w:val="both"/>
        <w:rPr>
          <w:rFonts w:ascii="Arial" w:hAnsi="Arial" w:cs="Arial"/>
          <w:color w:val="000000"/>
          <w:lang w:val="en-US"/>
        </w:rPr>
      </w:pPr>
      <w:r w:rsidRPr="00233921">
        <w:rPr>
          <w:rFonts w:ascii="Arial" w:hAnsi="Arial" w:cs="Arial"/>
          <w:color w:val="000000"/>
          <w:lang w:val="en-US"/>
        </w:rPr>
        <w:t xml:space="preserve">Kаско осигурањем возила обухваћена је осигуравајућа заштита од уништења и оштећења возила, његових саставних делова и опреме која је осигурана, уз испуњење обавезе плаћања премије, у случају настанка неког од </w:t>
      </w:r>
      <w:r w:rsidRPr="009D709D">
        <w:rPr>
          <w:rFonts w:ascii="Arial" w:hAnsi="Arial" w:cs="Arial"/>
          <w:color w:val="000000"/>
          <w:lang w:val="en-US"/>
        </w:rPr>
        <w:t>следећих ризика</w:t>
      </w:r>
      <w:r>
        <w:rPr>
          <w:rFonts w:ascii="Arial" w:hAnsi="Arial" w:cs="Arial"/>
          <w:color w:val="000000"/>
          <w:lang w:val="sr-Cyrl-RS"/>
        </w:rPr>
        <w:t>:</w:t>
      </w:r>
      <w:r w:rsidRPr="009D709D">
        <w:rPr>
          <w:rFonts w:ascii="Arial" w:hAnsi="Arial" w:cs="Arial"/>
          <w:color w:val="000000"/>
          <w:lang w:val="en-US"/>
        </w:rPr>
        <w:t xml:space="preserve"> с</w:t>
      </w:r>
      <w:r w:rsidRPr="00233921">
        <w:rPr>
          <w:rFonts w:ascii="Arial" w:hAnsi="Arial" w:cs="Arial"/>
          <w:color w:val="000000"/>
          <w:lang w:val="en-US"/>
        </w:rPr>
        <w:t>аобраћајне незгоде</w:t>
      </w:r>
      <w:r w:rsidRPr="009D709D">
        <w:rPr>
          <w:rFonts w:ascii="Arial" w:hAnsi="Arial" w:cs="Arial"/>
          <w:color w:val="000000"/>
          <w:lang w:val="en-US"/>
        </w:rPr>
        <w:t>,</w:t>
      </w:r>
      <w:r w:rsidRPr="00233921">
        <w:rPr>
          <w:rFonts w:ascii="Arial" w:hAnsi="Arial" w:cs="Arial"/>
          <w:color w:val="000000"/>
          <w:lang w:val="en-US"/>
        </w:rPr>
        <w:t xml:space="preserve"> </w:t>
      </w:r>
      <w:r w:rsidRPr="009D709D">
        <w:rPr>
          <w:rFonts w:ascii="Arial" w:hAnsi="Arial" w:cs="Arial"/>
          <w:color w:val="000000"/>
          <w:lang w:val="en-US"/>
        </w:rPr>
        <w:t>о</w:t>
      </w:r>
      <w:r w:rsidRPr="00233921">
        <w:rPr>
          <w:rFonts w:ascii="Arial" w:hAnsi="Arial" w:cs="Arial"/>
          <w:color w:val="000000"/>
          <w:lang w:val="en-US"/>
        </w:rPr>
        <w:t>штећења проузрокована изненадним термички</w:t>
      </w:r>
      <w:r w:rsidRPr="009D709D">
        <w:rPr>
          <w:rFonts w:ascii="Arial" w:hAnsi="Arial" w:cs="Arial"/>
          <w:color w:val="000000"/>
          <w:lang w:val="en-US"/>
        </w:rPr>
        <w:t>м или хемијским</w:t>
      </w:r>
      <w:r w:rsidRPr="009D709D">
        <w:rPr>
          <w:rFonts w:ascii="Arial" w:hAnsi="Arial" w:cs="Arial"/>
          <w:bCs/>
          <w:color w:val="000000"/>
          <w:lang w:val="en-US"/>
        </w:rPr>
        <w:t xml:space="preserve"> деловањем споља,</w:t>
      </w:r>
      <w:r w:rsidRPr="009D709D">
        <w:rPr>
          <w:rFonts w:ascii="Arial" w:hAnsi="Arial" w:cs="Arial"/>
          <w:bCs/>
          <w:color w:val="000000"/>
          <w:lang w:val="sr-Cyrl-RS"/>
        </w:rPr>
        <w:t xml:space="preserve"> п</w:t>
      </w:r>
      <w:r w:rsidRPr="00233921">
        <w:rPr>
          <w:rFonts w:ascii="Arial" w:hAnsi="Arial" w:cs="Arial"/>
          <w:bCs/>
          <w:color w:val="000000"/>
          <w:lang w:val="en-US"/>
        </w:rPr>
        <w:t>ада или удара неког предмета, пoд услoвoм дa тaj прeдмeт ниje сaстaвни дeo прeдмeтa oсигурaњa</w:t>
      </w:r>
      <w:r w:rsidRPr="009D709D">
        <w:rPr>
          <w:rFonts w:ascii="Arial" w:hAnsi="Arial" w:cs="Arial"/>
          <w:bCs/>
          <w:color w:val="000000"/>
          <w:lang w:val="sr-Cyrl-RS"/>
        </w:rPr>
        <w:t>,</w:t>
      </w:r>
      <w:r w:rsidR="00EF5D58">
        <w:rPr>
          <w:rFonts w:ascii="Arial" w:hAnsi="Arial" w:cs="Arial"/>
          <w:bCs/>
          <w:color w:val="000000"/>
          <w:lang w:val="sr-Cyrl-RS"/>
        </w:rPr>
        <w:t xml:space="preserve"> </w:t>
      </w:r>
      <w:r w:rsidRPr="009D709D">
        <w:rPr>
          <w:rFonts w:ascii="Arial" w:hAnsi="Arial" w:cs="Arial"/>
          <w:bCs/>
          <w:color w:val="000000"/>
          <w:lang w:val="sr-Cyrl-RS"/>
        </w:rPr>
        <w:t>п</w:t>
      </w:r>
      <w:r w:rsidRPr="00233921">
        <w:rPr>
          <w:rFonts w:ascii="Arial" w:hAnsi="Arial" w:cs="Arial"/>
          <w:bCs/>
          <w:color w:val="000000"/>
          <w:lang w:val="en-US"/>
        </w:rPr>
        <w:t>ожара</w:t>
      </w:r>
      <w:r w:rsidRPr="009D709D">
        <w:rPr>
          <w:rFonts w:ascii="Arial" w:hAnsi="Arial" w:cs="Arial"/>
          <w:bCs/>
          <w:color w:val="000000"/>
          <w:lang w:val="sr-Cyrl-RS"/>
        </w:rPr>
        <w:t>, у</w:t>
      </w:r>
      <w:r w:rsidRPr="009D709D">
        <w:rPr>
          <w:rFonts w:ascii="Arial" w:hAnsi="Arial" w:cs="Arial"/>
          <w:bCs/>
          <w:color w:val="000000"/>
          <w:lang w:val="en-US"/>
        </w:rPr>
        <w:t>дара грома,</w:t>
      </w:r>
      <w:r w:rsidRPr="009D709D">
        <w:rPr>
          <w:rFonts w:ascii="Arial" w:hAnsi="Arial" w:cs="Arial"/>
          <w:bCs/>
          <w:color w:val="000000"/>
          <w:lang w:val="sr-Cyrl-RS"/>
        </w:rPr>
        <w:t xml:space="preserve"> е</w:t>
      </w:r>
      <w:r w:rsidRPr="00233921">
        <w:rPr>
          <w:rFonts w:ascii="Arial" w:hAnsi="Arial" w:cs="Arial"/>
          <w:bCs/>
          <w:color w:val="000000"/>
          <w:lang w:val="en-US"/>
        </w:rPr>
        <w:t>ксплозије, оси</w:t>
      </w:r>
      <w:r w:rsidRPr="009D709D">
        <w:rPr>
          <w:rFonts w:ascii="Arial" w:hAnsi="Arial" w:cs="Arial"/>
          <w:bCs/>
          <w:color w:val="000000"/>
          <w:lang w:val="en-US"/>
        </w:rPr>
        <w:t>м експлозије нуклеарне енергије,</w:t>
      </w:r>
      <w:r w:rsidRPr="009D709D">
        <w:rPr>
          <w:rFonts w:ascii="Arial" w:hAnsi="Arial" w:cs="Arial"/>
          <w:bCs/>
          <w:color w:val="000000"/>
          <w:lang w:val="sr-Cyrl-RS"/>
        </w:rPr>
        <w:t xml:space="preserve"> о</w:t>
      </w:r>
      <w:r w:rsidRPr="009D709D">
        <w:rPr>
          <w:rFonts w:ascii="Arial" w:hAnsi="Arial" w:cs="Arial"/>
          <w:bCs/>
          <w:color w:val="000000"/>
          <w:lang w:val="en-US"/>
        </w:rPr>
        <w:t>лује, града,</w:t>
      </w:r>
      <w:r w:rsidRPr="009D709D">
        <w:rPr>
          <w:rFonts w:ascii="Arial" w:hAnsi="Arial" w:cs="Arial"/>
          <w:bCs/>
          <w:color w:val="000000"/>
          <w:lang w:val="sr-Cyrl-RS"/>
        </w:rPr>
        <w:t xml:space="preserve"> </w:t>
      </w:r>
      <w:r w:rsidRPr="009D709D">
        <w:rPr>
          <w:rFonts w:ascii="Arial" w:hAnsi="Arial" w:cs="Arial"/>
          <w:color w:val="000000"/>
          <w:lang w:val="sr-Cyrl-RS"/>
        </w:rPr>
        <w:t>с</w:t>
      </w:r>
      <w:r w:rsidRPr="00233921">
        <w:rPr>
          <w:rFonts w:ascii="Arial" w:hAnsi="Arial" w:cs="Arial"/>
          <w:bCs/>
          <w:color w:val="000000"/>
          <w:lang w:val="en-US"/>
        </w:rPr>
        <w:t>нежне лавине, као и пада снег</w:t>
      </w:r>
      <w:r w:rsidRPr="009D709D">
        <w:rPr>
          <w:rFonts w:ascii="Arial" w:hAnsi="Arial" w:cs="Arial"/>
          <w:bCs/>
          <w:color w:val="000000"/>
          <w:lang w:val="en-US"/>
        </w:rPr>
        <w:t xml:space="preserve">а и леда на возило, </w:t>
      </w:r>
      <w:r w:rsidRPr="009D709D">
        <w:rPr>
          <w:rFonts w:ascii="Arial" w:hAnsi="Arial" w:cs="Arial"/>
          <w:bCs/>
          <w:color w:val="000000"/>
          <w:lang w:val="sr-Cyrl-RS"/>
        </w:rPr>
        <w:t>п</w:t>
      </w:r>
      <w:r w:rsidRPr="00233921">
        <w:rPr>
          <w:rFonts w:ascii="Arial" w:hAnsi="Arial" w:cs="Arial"/>
          <w:bCs/>
          <w:color w:val="000000"/>
          <w:lang w:val="en-US"/>
        </w:rPr>
        <w:t>ада ваздушне лет</w:t>
      </w:r>
      <w:r w:rsidRPr="009D709D">
        <w:rPr>
          <w:rFonts w:ascii="Arial" w:hAnsi="Arial" w:cs="Arial"/>
          <w:bCs/>
          <w:color w:val="000000"/>
          <w:lang w:val="en-US"/>
        </w:rPr>
        <w:t>илице,</w:t>
      </w:r>
      <w:r w:rsidRPr="009D709D">
        <w:rPr>
          <w:rFonts w:ascii="Arial" w:hAnsi="Arial" w:cs="Arial"/>
          <w:bCs/>
          <w:color w:val="000000"/>
          <w:lang w:val="sr-Cyrl-RS"/>
        </w:rPr>
        <w:t xml:space="preserve"> м</w:t>
      </w:r>
      <w:r w:rsidRPr="00233921">
        <w:rPr>
          <w:rFonts w:ascii="Arial" w:hAnsi="Arial" w:cs="Arial"/>
          <w:bCs/>
          <w:color w:val="000000"/>
          <w:lang w:val="en-US"/>
        </w:rPr>
        <w:t>анифестација или демонстрација</w:t>
      </w:r>
      <w:r w:rsidRPr="009D709D">
        <w:rPr>
          <w:rFonts w:ascii="Arial" w:hAnsi="Arial" w:cs="Arial"/>
          <w:bCs/>
          <w:color w:val="000000"/>
          <w:lang w:val="sr-Cyrl-RS"/>
        </w:rPr>
        <w:t>, з</w:t>
      </w:r>
      <w:r w:rsidRPr="009D709D">
        <w:rPr>
          <w:rFonts w:ascii="Arial" w:hAnsi="Arial" w:cs="Arial"/>
          <w:bCs/>
          <w:color w:val="000000"/>
          <w:lang w:val="en-US"/>
        </w:rPr>
        <w:t>емљотреса,</w:t>
      </w:r>
      <w:r w:rsidRPr="009D709D">
        <w:rPr>
          <w:rFonts w:ascii="Arial" w:hAnsi="Arial" w:cs="Arial"/>
          <w:bCs/>
          <w:color w:val="000000"/>
          <w:lang w:val="sr-Cyrl-RS"/>
        </w:rPr>
        <w:t xml:space="preserve"> з</w:t>
      </w:r>
      <w:r w:rsidRPr="00233921">
        <w:rPr>
          <w:rFonts w:ascii="Arial" w:hAnsi="Arial" w:cs="Arial"/>
          <w:bCs/>
          <w:color w:val="000000"/>
          <w:lang w:val="en-US"/>
        </w:rPr>
        <w:t>лонамерних поступака или обести трећих лица</w:t>
      </w:r>
      <w:r w:rsidRPr="009D709D">
        <w:rPr>
          <w:rFonts w:ascii="Arial" w:hAnsi="Arial" w:cs="Arial"/>
          <w:bCs/>
          <w:color w:val="000000"/>
          <w:lang w:val="sr-Cyrl-RS"/>
        </w:rPr>
        <w:t>, о</w:t>
      </w:r>
      <w:r w:rsidRPr="00233921">
        <w:rPr>
          <w:rFonts w:ascii="Arial" w:hAnsi="Arial" w:cs="Arial"/>
          <w:bCs/>
          <w:color w:val="000000"/>
          <w:lang w:val="en-US"/>
        </w:rPr>
        <w:t>штећења тапацирунга у возилу приликом пружања помоћи лицима повређеним у саобраћајним незгодама или на други начин</w:t>
      </w:r>
      <w:r w:rsidRPr="009D709D">
        <w:rPr>
          <w:rFonts w:ascii="Arial" w:hAnsi="Arial" w:cs="Arial"/>
          <w:bCs/>
          <w:color w:val="000000"/>
          <w:lang w:val="sr-Cyrl-RS"/>
        </w:rPr>
        <w:t>, н</w:t>
      </w:r>
      <w:r w:rsidRPr="00233921">
        <w:rPr>
          <w:rFonts w:ascii="Arial" w:hAnsi="Arial" w:cs="Arial"/>
          <w:bCs/>
          <w:color w:val="000000"/>
          <w:lang w:val="en-US"/>
        </w:rPr>
        <w:t>амерно проузроковане штете на осигураној ствари ради спречавања веће штете, као и мере предузете за смањење или отклањање штете</w:t>
      </w:r>
      <w:r w:rsidRPr="009D709D">
        <w:rPr>
          <w:rFonts w:ascii="Arial" w:hAnsi="Arial" w:cs="Arial"/>
          <w:bCs/>
          <w:color w:val="000000"/>
          <w:lang w:val="sr-Cyrl-RS"/>
        </w:rPr>
        <w:t>, п</w:t>
      </w:r>
      <w:r w:rsidRPr="009D709D">
        <w:rPr>
          <w:rFonts w:ascii="Arial" w:hAnsi="Arial" w:cs="Arial"/>
          <w:bCs/>
          <w:color w:val="000000"/>
          <w:lang w:val="en-US"/>
        </w:rPr>
        <w:t xml:space="preserve">оплаве, бујице и високе воде, </w:t>
      </w:r>
      <w:r w:rsidRPr="009D709D">
        <w:rPr>
          <w:rFonts w:ascii="Arial" w:hAnsi="Arial" w:cs="Arial"/>
          <w:bCs/>
          <w:color w:val="000000"/>
          <w:lang w:val="sr-Cyrl-RS"/>
        </w:rPr>
        <w:t>п</w:t>
      </w:r>
      <w:r w:rsidRPr="00233921">
        <w:rPr>
          <w:rFonts w:ascii="Arial" w:hAnsi="Arial" w:cs="Arial"/>
          <w:bCs/>
          <w:color w:val="000000"/>
          <w:lang w:val="en-US"/>
        </w:rPr>
        <w:t xml:space="preserve">отапања возила </w:t>
      </w:r>
      <w:r w:rsidRPr="009D709D">
        <w:rPr>
          <w:rFonts w:ascii="Arial" w:hAnsi="Arial" w:cs="Arial"/>
          <w:bCs/>
          <w:color w:val="000000"/>
          <w:lang w:val="sr-Cyrl-RS"/>
        </w:rPr>
        <w:t>и о</w:t>
      </w:r>
      <w:r w:rsidRPr="00233921">
        <w:rPr>
          <w:rFonts w:ascii="Arial" w:hAnsi="Arial" w:cs="Arial"/>
          <w:bCs/>
          <w:color w:val="000000"/>
          <w:lang w:val="en-US"/>
        </w:rPr>
        <w:t xml:space="preserve">дрон земљишта или обрушавање земљишта и стена. </w:t>
      </w:r>
    </w:p>
    <w:p w:rsidR="00271C4C" w:rsidRPr="00117F46" w:rsidRDefault="00271C4C" w:rsidP="00B12BA3">
      <w:pPr>
        <w:autoSpaceDE w:val="0"/>
        <w:autoSpaceDN w:val="0"/>
        <w:adjustRightInd w:val="0"/>
        <w:spacing w:after="0" w:line="240" w:lineRule="auto"/>
        <w:jc w:val="both"/>
        <w:rPr>
          <w:rFonts w:ascii="Arial" w:hAnsi="Arial" w:cs="Arial"/>
          <w:color w:val="000000"/>
          <w:lang w:val="en-US"/>
        </w:rPr>
      </w:pPr>
      <w:r w:rsidRPr="00271C4C">
        <w:rPr>
          <w:rFonts w:ascii="Arial" w:hAnsi="Arial" w:cs="Arial"/>
          <w:bCs/>
          <w:color w:val="000000"/>
          <w:lang w:val="en-US"/>
        </w:rPr>
        <w:t>Допунски каско ризици</w:t>
      </w:r>
      <w:r w:rsidRPr="00117F46">
        <w:rPr>
          <w:rFonts w:ascii="Arial" w:hAnsi="Arial" w:cs="Arial"/>
          <w:b/>
          <w:bCs/>
          <w:color w:val="000000"/>
          <w:lang w:val="en-US"/>
        </w:rPr>
        <w:t xml:space="preserve"> – </w:t>
      </w:r>
      <w:r w:rsidRPr="00117F46">
        <w:rPr>
          <w:rFonts w:ascii="Arial" w:hAnsi="Arial" w:cs="Arial"/>
          <w:color w:val="000000"/>
          <w:lang w:val="en-US"/>
        </w:rPr>
        <w:t xml:space="preserve">допунски ризици који се закључују уз каско осигурање: крађа возила (осим мотоцикла), крађа стакала на возилу и утаја возила. </w:t>
      </w:r>
    </w:p>
    <w:p w:rsidR="00271C4C" w:rsidRPr="00EF5D58" w:rsidRDefault="00271C4C" w:rsidP="00B12BA3">
      <w:pPr>
        <w:spacing w:after="0" w:line="240" w:lineRule="auto"/>
        <w:jc w:val="both"/>
        <w:rPr>
          <w:rFonts w:ascii="Arial" w:hAnsi="Arial" w:cs="Arial"/>
          <w:color w:val="000000"/>
          <w:lang w:val="sr-Cyrl-RS"/>
        </w:rPr>
      </w:pPr>
    </w:p>
    <w:tbl>
      <w:tblPr>
        <w:tblpPr w:leftFromText="180" w:rightFromText="180" w:vertAnchor="text" w:horzAnchor="margin" w:tblpY="-21"/>
        <w:tblW w:w="9199" w:type="dxa"/>
        <w:tblLayout w:type="fixed"/>
        <w:tblLook w:val="04A0" w:firstRow="1" w:lastRow="0" w:firstColumn="1" w:lastColumn="0" w:noHBand="0" w:noVBand="1"/>
      </w:tblPr>
      <w:tblGrid>
        <w:gridCol w:w="2679"/>
        <w:gridCol w:w="2126"/>
        <w:gridCol w:w="2268"/>
        <w:gridCol w:w="2126"/>
      </w:tblGrid>
      <w:tr w:rsidR="00EF5D58" w:rsidRPr="00104D3A" w:rsidTr="00EF5D58">
        <w:trPr>
          <w:trHeight w:val="445"/>
        </w:trPr>
        <w:tc>
          <w:tcPr>
            <w:tcW w:w="2679" w:type="dxa"/>
            <w:vMerge w:val="restart"/>
            <w:tcBorders>
              <w:top w:val="single" w:sz="12" w:space="0" w:color="808080"/>
              <w:left w:val="single" w:sz="12" w:space="0" w:color="808080"/>
              <w:right w:val="single" w:sz="12" w:space="0" w:color="808080"/>
            </w:tcBorders>
            <w:shd w:val="clear" w:color="000000" w:fill="1F4E78"/>
            <w:vAlign w:val="center"/>
          </w:tcPr>
          <w:p w:rsidR="00EF5D58" w:rsidRPr="00104D3A" w:rsidRDefault="00EF5D58" w:rsidP="00EF5D58">
            <w:pPr>
              <w:spacing w:after="0" w:line="240" w:lineRule="auto"/>
              <w:jc w:val="center"/>
              <w:rPr>
                <w:rFonts w:ascii="Arial" w:hAnsi="Arial" w:cs="Arial"/>
                <w:sz w:val="20"/>
                <w:szCs w:val="20"/>
                <w:lang w:val="sr-Cyrl-RS"/>
              </w:rPr>
            </w:pPr>
            <w:r w:rsidRPr="00271C4C">
              <w:rPr>
                <w:rFonts w:ascii="Arial" w:hAnsi="Arial" w:cs="Arial"/>
                <w:color w:val="E7E6E6" w:themeColor="background2"/>
                <w:sz w:val="20"/>
                <w:szCs w:val="20"/>
                <w:lang w:val="sr-Cyrl-RS"/>
              </w:rPr>
              <w:lastRenderedPageBreak/>
              <w:t>Ma</w:t>
            </w:r>
            <w:r>
              <w:rPr>
                <w:rFonts w:ascii="Arial" w:hAnsi="Arial" w:cs="Arial"/>
                <w:color w:val="E7E6E6" w:themeColor="background2"/>
                <w:sz w:val="20"/>
                <w:szCs w:val="20"/>
                <w:lang w:val="sr-Cyrl-RS"/>
              </w:rPr>
              <w:t>рк</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тип и старост возила</w:t>
            </w:r>
          </w:p>
        </w:tc>
        <w:tc>
          <w:tcPr>
            <w:tcW w:w="2126" w:type="dxa"/>
            <w:vMerge w:val="restart"/>
            <w:tcBorders>
              <w:top w:val="single" w:sz="12" w:space="0" w:color="808080"/>
              <w:left w:val="nil"/>
              <w:right w:val="single" w:sz="12" w:space="0" w:color="808080"/>
            </w:tcBorders>
            <w:shd w:val="clear" w:color="000000" w:fill="1F4E78"/>
            <w:vAlign w:val="center"/>
          </w:tcPr>
          <w:p w:rsidR="00EF5D58" w:rsidRPr="00271C4C" w:rsidRDefault="00EF5D58" w:rsidP="00EF5D5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Новонабавна вредност</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в</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зил</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 xml:space="preserve"> (РСД)</w:t>
            </w:r>
          </w:p>
        </w:tc>
        <w:tc>
          <w:tcPr>
            <w:tcW w:w="4394" w:type="dxa"/>
            <w:gridSpan w:val="2"/>
            <w:tcBorders>
              <w:top w:val="single" w:sz="12" w:space="0" w:color="808080"/>
              <w:left w:val="nil"/>
              <w:bottom w:val="single" w:sz="12" w:space="0" w:color="808080"/>
              <w:right w:val="single" w:sz="12" w:space="0" w:color="808080"/>
            </w:tcBorders>
            <w:shd w:val="clear" w:color="000000" w:fill="1F4E78"/>
            <w:vAlign w:val="center"/>
          </w:tcPr>
          <w:p w:rsidR="00EF5D58" w:rsidRPr="00104D3A" w:rsidRDefault="00EF5D58" w:rsidP="00EF5D5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Премија (РСД)</w:t>
            </w:r>
          </w:p>
        </w:tc>
      </w:tr>
      <w:tr w:rsidR="00EF5D58" w:rsidRPr="00104D3A" w:rsidTr="00EF5D58">
        <w:trPr>
          <w:trHeight w:val="445"/>
        </w:trPr>
        <w:tc>
          <w:tcPr>
            <w:tcW w:w="2679" w:type="dxa"/>
            <w:vMerge/>
            <w:tcBorders>
              <w:left w:val="single" w:sz="12" w:space="0" w:color="808080"/>
              <w:bottom w:val="single" w:sz="12" w:space="0" w:color="808080"/>
              <w:right w:val="single" w:sz="12" w:space="0" w:color="808080"/>
            </w:tcBorders>
            <w:shd w:val="clear" w:color="000000" w:fill="1F4E78"/>
            <w:vAlign w:val="center"/>
          </w:tcPr>
          <w:p w:rsidR="00EF5D58" w:rsidRPr="00271C4C" w:rsidRDefault="00EF5D58" w:rsidP="00EF5D58">
            <w:pPr>
              <w:spacing w:after="0" w:line="240" w:lineRule="auto"/>
              <w:jc w:val="center"/>
              <w:rPr>
                <w:rFonts w:ascii="Arial" w:hAnsi="Arial" w:cs="Arial"/>
                <w:color w:val="E7E6E6" w:themeColor="background2"/>
                <w:sz w:val="20"/>
                <w:szCs w:val="20"/>
                <w:lang w:val="sr-Cyrl-RS"/>
              </w:rPr>
            </w:pPr>
          </w:p>
        </w:tc>
        <w:tc>
          <w:tcPr>
            <w:tcW w:w="2126" w:type="dxa"/>
            <w:vMerge/>
            <w:tcBorders>
              <w:left w:val="nil"/>
              <w:bottom w:val="single" w:sz="12" w:space="0" w:color="808080"/>
              <w:right w:val="single" w:sz="12" w:space="0" w:color="808080"/>
            </w:tcBorders>
            <w:shd w:val="clear" w:color="000000" w:fill="1F4E78"/>
            <w:vAlign w:val="center"/>
          </w:tcPr>
          <w:p w:rsidR="00EF5D58" w:rsidRDefault="00EF5D58" w:rsidP="00EF5D58">
            <w:pPr>
              <w:spacing w:after="0" w:line="240" w:lineRule="auto"/>
              <w:jc w:val="center"/>
              <w:rPr>
                <w:rFonts w:ascii="Arial" w:hAnsi="Arial" w:cs="Arial"/>
                <w:color w:val="E7E6E6" w:themeColor="background2"/>
                <w:sz w:val="20"/>
                <w:szCs w:val="20"/>
                <w:lang w:val="sr-Cyrl-RS"/>
              </w:rPr>
            </w:pPr>
          </w:p>
        </w:tc>
        <w:tc>
          <w:tcPr>
            <w:tcW w:w="2268" w:type="dxa"/>
            <w:tcBorders>
              <w:top w:val="single" w:sz="12" w:space="0" w:color="808080"/>
              <w:left w:val="nil"/>
              <w:bottom w:val="single" w:sz="12" w:space="0" w:color="808080"/>
              <w:right w:val="single" w:sz="12" w:space="0" w:color="808080"/>
            </w:tcBorders>
            <w:shd w:val="clear" w:color="000000" w:fill="1F4E78"/>
            <w:vAlign w:val="center"/>
          </w:tcPr>
          <w:p w:rsidR="00EF5D58" w:rsidRPr="00271C4C" w:rsidRDefault="00EF5D58" w:rsidP="00EF5D5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 xml:space="preserve">Са </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пс</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лутним</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уч</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шћ</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м</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у</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шт</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ти</w:t>
            </w:r>
          </w:p>
        </w:tc>
        <w:tc>
          <w:tcPr>
            <w:tcW w:w="2126" w:type="dxa"/>
            <w:tcBorders>
              <w:top w:val="single" w:sz="12" w:space="0" w:color="808080"/>
              <w:left w:val="nil"/>
              <w:bottom w:val="single" w:sz="12" w:space="0" w:color="808080"/>
              <w:right w:val="single" w:sz="12" w:space="0" w:color="808080"/>
            </w:tcBorders>
            <w:shd w:val="clear" w:color="000000" w:fill="1F4E78"/>
          </w:tcPr>
          <w:p w:rsidR="00EF5D58" w:rsidRPr="00271C4C" w:rsidRDefault="00EF5D58" w:rsidP="00EF5D5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 xml:space="preserve">Са </w:t>
            </w:r>
            <w:r w:rsidRPr="00271C4C">
              <w:rPr>
                <w:rFonts w:ascii="Arial" w:hAnsi="Arial" w:cs="Arial"/>
                <w:color w:val="E7E6E6" w:themeColor="background2"/>
                <w:sz w:val="20"/>
                <w:szCs w:val="20"/>
                <w:lang w:val="sr-Cyrl-RS"/>
              </w:rPr>
              <w:t xml:space="preserve">10% </w:t>
            </w:r>
            <w:r>
              <w:rPr>
                <w:rFonts w:ascii="Arial" w:hAnsi="Arial" w:cs="Arial"/>
                <w:color w:val="E7E6E6" w:themeColor="background2"/>
                <w:sz w:val="20"/>
                <w:szCs w:val="20"/>
                <w:lang w:val="sr-Cyrl-RS"/>
              </w:rPr>
              <w:t>р</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л</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тивн</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г</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и</w:t>
            </w:r>
            <w:r w:rsidRPr="00271C4C">
              <w:rPr>
                <w:rFonts w:ascii="Arial" w:hAnsi="Arial" w:cs="Arial"/>
                <w:color w:val="E7E6E6" w:themeColor="background2"/>
                <w:sz w:val="20"/>
                <w:szCs w:val="20"/>
                <w:lang w:val="sr-Cyrl-RS"/>
              </w:rPr>
              <w:t xml:space="preserve"> a</w:t>
            </w:r>
            <w:r>
              <w:rPr>
                <w:rFonts w:ascii="Arial" w:hAnsi="Arial" w:cs="Arial"/>
                <w:color w:val="E7E6E6" w:themeColor="background2"/>
                <w:sz w:val="20"/>
                <w:szCs w:val="20"/>
                <w:lang w:val="sr-Cyrl-RS"/>
              </w:rPr>
              <w:t>пс</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лутним</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уч</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шћ</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м</w:t>
            </w:r>
          </w:p>
        </w:tc>
      </w:tr>
      <w:tr w:rsidR="00271C4C" w:rsidRPr="00104D3A" w:rsidTr="00EF5D58">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271C4C" w:rsidRPr="00104D3A" w:rsidRDefault="00EF5D58" w:rsidP="00601ED5">
            <w:pPr>
              <w:spacing w:after="0" w:line="240" w:lineRule="auto"/>
              <w:rPr>
                <w:rFonts w:ascii="Arial" w:hAnsi="Arial" w:cs="Arial"/>
                <w:bCs/>
                <w:sz w:val="20"/>
                <w:szCs w:val="20"/>
              </w:rPr>
            </w:pPr>
            <w:r w:rsidRPr="003501F0">
              <w:rPr>
                <w:rFonts w:ascii="Arial" w:hAnsi="Arial" w:cs="Arial"/>
                <w:sz w:val="20"/>
              </w:rPr>
              <w:t>Renulat Megane Grand coupe (1 godina)</w:t>
            </w:r>
          </w:p>
        </w:tc>
        <w:tc>
          <w:tcPr>
            <w:tcW w:w="2126" w:type="dxa"/>
            <w:tcBorders>
              <w:top w:val="nil"/>
              <w:left w:val="nil"/>
              <w:bottom w:val="single" w:sz="12" w:space="0" w:color="808080"/>
              <w:right w:val="single" w:sz="12" w:space="0" w:color="808080"/>
            </w:tcBorders>
            <w:shd w:val="clear" w:color="000000" w:fill="D9D9D9"/>
            <w:noWrap/>
            <w:vAlign w:val="center"/>
          </w:tcPr>
          <w:p w:rsidR="00271C4C" w:rsidRPr="00EF5D58" w:rsidRDefault="00EF5D58" w:rsidP="00601ED5">
            <w:pPr>
              <w:spacing w:after="0" w:line="240" w:lineRule="auto"/>
              <w:jc w:val="center"/>
              <w:rPr>
                <w:rFonts w:ascii="Arial" w:hAnsi="Arial" w:cs="Arial"/>
                <w:sz w:val="20"/>
              </w:rPr>
            </w:pPr>
            <w:r w:rsidRPr="00EF5D58">
              <w:rPr>
                <w:rFonts w:ascii="Arial" w:hAnsi="Arial" w:cs="Arial"/>
                <w:sz w:val="20"/>
              </w:rPr>
              <w:t>1.817.731</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271C4C" w:rsidRPr="00EF5D58" w:rsidRDefault="00EF5D58" w:rsidP="00EF5D58">
            <w:pPr>
              <w:spacing w:after="0" w:line="240" w:lineRule="auto"/>
              <w:jc w:val="center"/>
              <w:rPr>
                <w:rFonts w:ascii="Arial" w:hAnsi="Arial" w:cs="Arial"/>
                <w:sz w:val="20"/>
              </w:rPr>
            </w:pPr>
            <w:r w:rsidRPr="00EF5D58">
              <w:rPr>
                <w:rFonts w:ascii="Arial" w:hAnsi="Arial" w:cs="Arial"/>
                <w:sz w:val="20"/>
              </w:rPr>
              <w:t>57.881</w:t>
            </w:r>
          </w:p>
        </w:tc>
        <w:tc>
          <w:tcPr>
            <w:tcW w:w="2126" w:type="dxa"/>
            <w:tcBorders>
              <w:top w:val="single" w:sz="12" w:space="0" w:color="808080"/>
              <w:left w:val="single" w:sz="12" w:space="0" w:color="808080"/>
              <w:bottom w:val="single" w:sz="12" w:space="0" w:color="808080"/>
              <w:right w:val="single" w:sz="12" w:space="0" w:color="808080"/>
            </w:tcBorders>
            <w:shd w:val="clear" w:color="000000" w:fill="D9D9D9"/>
            <w:vAlign w:val="center"/>
          </w:tcPr>
          <w:p w:rsidR="00271C4C" w:rsidRPr="00EF5D58" w:rsidRDefault="00EF5D58" w:rsidP="00EF5D58">
            <w:pPr>
              <w:spacing w:after="0" w:line="240" w:lineRule="auto"/>
              <w:jc w:val="center"/>
              <w:rPr>
                <w:rFonts w:ascii="Arial" w:hAnsi="Arial" w:cs="Arial"/>
                <w:sz w:val="20"/>
              </w:rPr>
            </w:pPr>
            <w:r w:rsidRPr="00EF5D58">
              <w:rPr>
                <w:rFonts w:ascii="Arial" w:hAnsi="Arial" w:cs="Arial"/>
                <w:sz w:val="20"/>
              </w:rPr>
              <w:t>46.305</w:t>
            </w:r>
          </w:p>
        </w:tc>
      </w:tr>
      <w:tr w:rsidR="00031B2D" w:rsidRPr="00104D3A" w:rsidTr="00EF5D58">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031B2D" w:rsidRPr="003501F0" w:rsidRDefault="00031B2D" w:rsidP="00031B2D">
            <w:pPr>
              <w:spacing w:after="0" w:line="240" w:lineRule="auto"/>
              <w:jc w:val="center"/>
              <w:rPr>
                <w:rFonts w:ascii="Arial" w:hAnsi="Arial" w:cs="Arial"/>
                <w:sz w:val="20"/>
              </w:rPr>
            </w:pPr>
            <w:r w:rsidRPr="00031B2D">
              <w:rPr>
                <w:rFonts w:ascii="Arial" w:hAnsi="Arial" w:cs="Arial"/>
                <w:sz w:val="20"/>
              </w:rPr>
              <w:t>BMW 320 D LIMOUSINE (5 godina)</w:t>
            </w:r>
          </w:p>
        </w:tc>
        <w:tc>
          <w:tcPr>
            <w:tcW w:w="2126" w:type="dxa"/>
            <w:tcBorders>
              <w:top w:val="nil"/>
              <w:left w:val="nil"/>
              <w:bottom w:val="single" w:sz="12" w:space="0" w:color="808080"/>
              <w:right w:val="single" w:sz="12" w:space="0" w:color="808080"/>
            </w:tcBorders>
            <w:shd w:val="clear" w:color="000000" w:fill="D9D9D9"/>
            <w:noWrap/>
            <w:vAlign w:val="center"/>
          </w:tcPr>
          <w:p w:rsidR="00031B2D" w:rsidRPr="00EF5D58" w:rsidRDefault="00031B2D" w:rsidP="00031B2D">
            <w:pPr>
              <w:spacing w:after="0" w:line="240" w:lineRule="auto"/>
              <w:jc w:val="center"/>
              <w:rPr>
                <w:rFonts w:ascii="Arial" w:hAnsi="Arial" w:cs="Arial"/>
                <w:sz w:val="20"/>
              </w:rPr>
            </w:pPr>
            <w:r w:rsidRPr="00031B2D">
              <w:rPr>
                <w:rFonts w:ascii="Arial" w:hAnsi="Arial" w:cs="Arial"/>
                <w:sz w:val="20"/>
              </w:rPr>
              <w:t>4.144.483</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031B2D" w:rsidRPr="00EF5D58" w:rsidRDefault="00031B2D" w:rsidP="00EF5D58">
            <w:pPr>
              <w:spacing w:after="0" w:line="240" w:lineRule="auto"/>
              <w:jc w:val="center"/>
              <w:rPr>
                <w:rFonts w:ascii="Arial" w:hAnsi="Arial" w:cs="Arial"/>
                <w:sz w:val="20"/>
              </w:rPr>
            </w:pPr>
            <w:r w:rsidRPr="00561525">
              <w:rPr>
                <w:rFonts w:ascii="Arial" w:hAnsi="Arial" w:cs="Arial"/>
                <w:sz w:val="20"/>
              </w:rPr>
              <w:t>9</w:t>
            </w:r>
            <w:r>
              <w:rPr>
                <w:rFonts w:ascii="Arial" w:hAnsi="Arial" w:cs="Arial"/>
                <w:sz w:val="20"/>
              </w:rPr>
              <w:t>0</w:t>
            </w:r>
            <w:r w:rsidRPr="00561525">
              <w:rPr>
                <w:rFonts w:ascii="Arial" w:hAnsi="Arial" w:cs="Arial"/>
                <w:sz w:val="20"/>
              </w:rPr>
              <w:t>.</w:t>
            </w:r>
            <w:r>
              <w:rPr>
                <w:rFonts w:ascii="Arial" w:hAnsi="Arial" w:cs="Arial"/>
                <w:sz w:val="20"/>
              </w:rPr>
              <w:t>265</w:t>
            </w:r>
          </w:p>
        </w:tc>
        <w:tc>
          <w:tcPr>
            <w:tcW w:w="2126" w:type="dxa"/>
            <w:tcBorders>
              <w:top w:val="single" w:sz="12" w:space="0" w:color="808080"/>
              <w:left w:val="single" w:sz="12" w:space="0" w:color="808080"/>
              <w:bottom w:val="single" w:sz="12" w:space="0" w:color="808080"/>
              <w:right w:val="single" w:sz="12" w:space="0" w:color="808080"/>
            </w:tcBorders>
            <w:shd w:val="clear" w:color="000000" w:fill="D9D9D9"/>
            <w:vAlign w:val="center"/>
          </w:tcPr>
          <w:p w:rsidR="00031B2D" w:rsidRPr="00EF5D58" w:rsidRDefault="00031B2D" w:rsidP="00EF5D58">
            <w:pPr>
              <w:spacing w:after="0" w:line="240" w:lineRule="auto"/>
              <w:jc w:val="center"/>
              <w:rPr>
                <w:rFonts w:ascii="Arial" w:hAnsi="Arial" w:cs="Arial"/>
                <w:sz w:val="20"/>
              </w:rPr>
            </w:pPr>
            <w:r w:rsidRPr="00561525">
              <w:rPr>
                <w:rFonts w:ascii="Arial" w:hAnsi="Arial" w:cs="Arial"/>
                <w:sz w:val="20"/>
              </w:rPr>
              <w:t>77.858</w:t>
            </w:r>
          </w:p>
        </w:tc>
      </w:tr>
      <w:tr w:rsidR="00EF5D58" w:rsidRPr="00104D3A" w:rsidTr="00EF5D58">
        <w:trPr>
          <w:trHeight w:val="264"/>
        </w:trPr>
        <w:tc>
          <w:tcPr>
            <w:tcW w:w="2679" w:type="dxa"/>
            <w:tcBorders>
              <w:top w:val="nil"/>
              <w:left w:val="single" w:sz="12" w:space="0" w:color="808080"/>
              <w:bottom w:val="single" w:sz="12" w:space="0" w:color="808080"/>
              <w:right w:val="single" w:sz="12" w:space="0" w:color="808080"/>
            </w:tcBorders>
            <w:shd w:val="clear" w:color="000000" w:fill="D9D9D9"/>
            <w:noWrap/>
            <w:vAlign w:val="bottom"/>
          </w:tcPr>
          <w:p w:rsidR="00EF5D58" w:rsidRPr="00EF5D58" w:rsidRDefault="00EF5D58" w:rsidP="00EF5D58">
            <w:pPr>
              <w:spacing w:after="0" w:line="240" w:lineRule="auto"/>
              <w:rPr>
                <w:rFonts w:ascii="Arial" w:hAnsi="Arial" w:cs="Arial"/>
                <w:sz w:val="20"/>
              </w:rPr>
            </w:pPr>
            <w:r w:rsidRPr="00EF5D58">
              <w:rPr>
                <w:rFonts w:ascii="Arial" w:hAnsi="Arial" w:cs="Arial"/>
                <w:sz w:val="20"/>
              </w:rPr>
              <w:t>HYUNDAI  ix35 (3 godine)</w:t>
            </w:r>
          </w:p>
        </w:tc>
        <w:tc>
          <w:tcPr>
            <w:tcW w:w="2126" w:type="dxa"/>
            <w:tcBorders>
              <w:top w:val="nil"/>
              <w:left w:val="nil"/>
              <w:bottom w:val="single" w:sz="12" w:space="0" w:color="808080"/>
              <w:right w:val="single" w:sz="12" w:space="0" w:color="808080"/>
            </w:tcBorders>
            <w:shd w:val="clear" w:color="000000" w:fill="D9D9D9"/>
            <w:noWrap/>
            <w:vAlign w:val="bottom"/>
          </w:tcPr>
          <w:p w:rsidR="00EF5D58" w:rsidRPr="00EF5D58" w:rsidRDefault="00EF5D58" w:rsidP="00EF5D58">
            <w:pPr>
              <w:spacing w:after="0" w:line="240" w:lineRule="auto"/>
              <w:jc w:val="center"/>
              <w:rPr>
                <w:rFonts w:ascii="Arial" w:hAnsi="Arial" w:cs="Arial"/>
                <w:sz w:val="20"/>
              </w:rPr>
            </w:pPr>
            <w:r w:rsidRPr="00EF5D58">
              <w:rPr>
                <w:rFonts w:ascii="Arial" w:hAnsi="Arial" w:cs="Arial"/>
                <w:sz w:val="20"/>
              </w:rPr>
              <w:t>2.640.814</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tcPr>
          <w:p w:rsidR="00EF5D58" w:rsidRPr="003501F0" w:rsidRDefault="00EF5D58" w:rsidP="00EF5D58">
            <w:pPr>
              <w:spacing w:after="0" w:line="240" w:lineRule="auto"/>
              <w:jc w:val="center"/>
              <w:rPr>
                <w:rFonts w:ascii="Arial" w:hAnsi="Arial" w:cs="Arial"/>
                <w:sz w:val="20"/>
              </w:rPr>
            </w:pPr>
            <w:r w:rsidRPr="003501F0">
              <w:rPr>
                <w:rFonts w:ascii="Arial" w:hAnsi="Arial" w:cs="Arial"/>
                <w:sz w:val="20"/>
              </w:rPr>
              <w:t>69.492</w:t>
            </w:r>
          </w:p>
        </w:tc>
        <w:tc>
          <w:tcPr>
            <w:tcW w:w="2126" w:type="dxa"/>
            <w:tcBorders>
              <w:top w:val="single" w:sz="12" w:space="0" w:color="808080"/>
              <w:left w:val="single" w:sz="12" w:space="0" w:color="808080"/>
              <w:bottom w:val="single" w:sz="12" w:space="0" w:color="808080"/>
              <w:right w:val="single" w:sz="12" w:space="0" w:color="808080"/>
            </w:tcBorders>
            <w:shd w:val="clear" w:color="000000" w:fill="D9D9D9"/>
          </w:tcPr>
          <w:p w:rsidR="00EF5D58" w:rsidRPr="003D7C17" w:rsidRDefault="00EF5D58" w:rsidP="00EF5D58">
            <w:pPr>
              <w:spacing w:after="0" w:line="240" w:lineRule="auto"/>
              <w:jc w:val="center"/>
              <w:rPr>
                <w:rFonts w:ascii="Arial" w:hAnsi="Arial" w:cs="Arial"/>
                <w:sz w:val="20"/>
              </w:rPr>
            </w:pPr>
            <w:r w:rsidRPr="003D7C17">
              <w:rPr>
                <w:rFonts w:ascii="Arial" w:hAnsi="Arial" w:cs="Arial"/>
                <w:sz w:val="20"/>
              </w:rPr>
              <w:t>55.593</w:t>
            </w:r>
          </w:p>
        </w:tc>
      </w:tr>
    </w:tbl>
    <w:p w:rsidR="008A5A87" w:rsidRDefault="008A5A87" w:rsidP="008A5A87">
      <w:pPr>
        <w:autoSpaceDE w:val="0"/>
        <w:autoSpaceDN w:val="0"/>
        <w:adjustRightInd w:val="0"/>
        <w:spacing w:after="0" w:line="240" w:lineRule="auto"/>
        <w:jc w:val="both"/>
        <w:rPr>
          <w:rFonts w:ascii="Arial" w:hAnsi="Arial" w:cs="Arial"/>
          <w:b/>
          <w:bCs/>
          <w:color w:val="000000"/>
          <w:lang w:val="en-US"/>
        </w:rPr>
      </w:pPr>
    </w:p>
    <w:p w:rsidR="00271C4C" w:rsidRPr="00117F46" w:rsidRDefault="00271C4C" w:rsidP="008A5A87">
      <w:pPr>
        <w:autoSpaceDE w:val="0"/>
        <w:autoSpaceDN w:val="0"/>
        <w:adjustRightInd w:val="0"/>
        <w:spacing w:after="0" w:line="240" w:lineRule="auto"/>
        <w:jc w:val="both"/>
        <w:rPr>
          <w:rFonts w:ascii="Arial" w:hAnsi="Arial" w:cs="Arial"/>
          <w:color w:val="000000"/>
          <w:lang w:val="en-US"/>
        </w:rPr>
      </w:pPr>
      <w:r w:rsidRPr="00117F46">
        <w:rPr>
          <w:rFonts w:ascii="Arial" w:hAnsi="Arial" w:cs="Arial"/>
          <w:b/>
          <w:bCs/>
          <w:color w:val="000000"/>
          <w:lang w:val="en-US"/>
        </w:rPr>
        <w:t>Делимичн</w:t>
      </w:r>
      <w:r w:rsidR="00274D0A">
        <w:rPr>
          <w:rFonts w:ascii="Arial" w:hAnsi="Arial" w:cs="Arial"/>
          <w:b/>
          <w:bCs/>
          <w:color w:val="000000"/>
          <w:lang w:val="sr-Cyrl-RS"/>
        </w:rPr>
        <w:t>и</w:t>
      </w:r>
      <w:r w:rsidRPr="00117F46">
        <w:rPr>
          <w:rFonts w:ascii="Arial" w:hAnsi="Arial" w:cs="Arial"/>
          <w:b/>
          <w:bCs/>
          <w:color w:val="000000"/>
          <w:lang w:val="en-US"/>
        </w:rPr>
        <w:t xml:space="preserve"> каско – </w:t>
      </w:r>
      <w:r w:rsidRPr="00117F46">
        <w:rPr>
          <w:rFonts w:ascii="Arial" w:hAnsi="Arial" w:cs="Arial"/>
          <w:color w:val="000000"/>
          <w:lang w:val="en-US"/>
        </w:rPr>
        <w:t xml:space="preserve">осигуравајућа заштита од ризика лома свих стакала на возилу осим стакала (пластике) на светлосним уређајима огледалима у крову возила (укључујући и стаклени кров). </w:t>
      </w:r>
    </w:p>
    <w:p w:rsidR="008A5A87" w:rsidRDefault="008A5A87" w:rsidP="00B768DA">
      <w:pPr>
        <w:autoSpaceDE w:val="0"/>
        <w:autoSpaceDN w:val="0"/>
        <w:adjustRightInd w:val="0"/>
        <w:spacing w:after="0" w:line="240" w:lineRule="auto"/>
        <w:jc w:val="both"/>
        <w:rPr>
          <w:rFonts w:ascii="Arial" w:hAnsi="Arial" w:cs="Arial"/>
          <w:b/>
          <w:bCs/>
          <w:color w:val="000000"/>
          <w:lang w:val="en-US"/>
        </w:rPr>
      </w:pPr>
    </w:p>
    <w:p w:rsidR="00B768DA" w:rsidRPr="008A5A87" w:rsidRDefault="008A5A87" w:rsidP="008A5A87">
      <w:pPr>
        <w:pStyle w:val="ListParagraph"/>
        <w:numPr>
          <w:ilvl w:val="0"/>
          <w:numId w:val="15"/>
        </w:numPr>
        <w:autoSpaceDE w:val="0"/>
        <w:autoSpaceDN w:val="0"/>
        <w:adjustRightInd w:val="0"/>
        <w:spacing w:after="0" w:line="240" w:lineRule="auto"/>
        <w:ind w:left="284" w:hanging="284"/>
        <w:jc w:val="both"/>
        <w:rPr>
          <w:rFonts w:ascii="Arial" w:hAnsi="Arial" w:cs="Arial"/>
          <w:bCs/>
        </w:rPr>
      </w:pPr>
      <w:r w:rsidRPr="008A5A87">
        <w:rPr>
          <w:rFonts w:ascii="Arial" w:hAnsi="Arial" w:cs="Arial"/>
          <w:b/>
          <w:bCs/>
          <w:color w:val="000000"/>
        </w:rPr>
        <w:t xml:space="preserve">МИНИ КАСКО ОСИГУРАЊЕ </w:t>
      </w:r>
    </w:p>
    <w:p w:rsidR="008A5A87" w:rsidRPr="008A5A87" w:rsidRDefault="008A5A87" w:rsidP="008A5A87">
      <w:pPr>
        <w:pStyle w:val="ListParagraph"/>
        <w:autoSpaceDE w:val="0"/>
        <w:autoSpaceDN w:val="0"/>
        <w:adjustRightInd w:val="0"/>
        <w:spacing w:after="0" w:line="240" w:lineRule="auto"/>
        <w:ind w:left="284"/>
        <w:jc w:val="both"/>
        <w:rPr>
          <w:rFonts w:ascii="Arial" w:hAnsi="Arial" w:cs="Arial"/>
          <w:bCs/>
        </w:rPr>
      </w:pPr>
    </w:p>
    <w:p w:rsidR="00B768DA" w:rsidRPr="00B768DA" w:rsidRDefault="00151CEB" w:rsidP="00B768DA">
      <w:pPr>
        <w:spacing w:after="0" w:line="240" w:lineRule="auto"/>
        <w:jc w:val="both"/>
        <w:rPr>
          <w:rFonts w:ascii="Arial" w:hAnsi="Arial" w:cs="Arial"/>
          <w:bCs/>
        </w:rPr>
      </w:pPr>
      <w:r>
        <w:rPr>
          <w:rFonts w:ascii="Arial" w:hAnsi="Arial" w:cs="Arial"/>
          <w:bCs/>
          <w:lang w:val="sr-Cyrl-RS"/>
        </w:rPr>
        <w:t>П</w:t>
      </w:r>
      <w:r w:rsidR="00601ED5">
        <w:rPr>
          <w:rFonts w:ascii="Arial" w:hAnsi="Arial" w:cs="Arial"/>
          <w:bCs/>
        </w:rPr>
        <w:t>р</w:t>
      </w:r>
      <w:r w:rsidR="00B768DA" w:rsidRPr="00B768DA">
        <w:rPr>
          <w:rFonts w:ascii="Arial" w:hAnsi="Arial" w:cs="Arial"/>
          <w:bCs/>
        </w:rPr>
        <w:t>o</w:t>
      </w:r>
      <w:r w:rsidR="00601ED5">
        <w:rPr>
          <w:rFonts w:ascii="Arial" w:hAnsi="Arial" w:cs="Arial"/>
          <w:bCs/>
        </w:rPr>
        <w:t>изв</w:t>
      </w:r>
      <w:r w:rsidR="00B768DA" w:rsidRPr="00B768DA">
        <w:rPr>
          <w:rFonts w:ascii="Arial" w:hAnsi="Arial" w:cs="Arial"/>
          <w:bCs/>
        </w:rPr>
        <w:t>o</w:t>
      </w:r>
      <w:r w:rsidR="00601ED5">
        <w:rPr>
          <w:rFonts w:ascii="Arial" w:hAnsi="Arial" w:cs="Arial"/>
          <w:bCs/>
        </w:rPr>
        <w:t>д</w:t>
      </w:r>
      <w:r w:rsidR="00B768DA" w:rsidRPr="00B768DA">
        <w:rPr>
          <w:rFonts w:ascii="Arial" w:hAnsi="Arial" w:cs="Arial"/>
          <w:bCs/>
        </w:rPr>
        <w:t xml:space="preserve"> </w:t>
      </w:r>
      <w:r w:rsidR="00601ED5">
        <w:rPr>
          <w:rFonts w:ascii="Arial" w:hAnsi="Arial" w:cs="Arial"/>
          <w:bCs/>
        </w:rPr>
        <w:t>К</w:t>
      </w:r>
      <w:r w:rsidR="00B768DA" w:rsidRPr="00B768DA">
        <w:rPr>
          <w:rFonts w:ascii="Arial" w:hAnsi="Arial" w:cs="Arial"/>
          <w:bCs/>
        </w:rPr>
        <w:t>o</w:t>
      </w:r>
      <w:r w:rsidR="00601ED5">
        <w:rPr>
          <w:rFonts w:ascii="Arial" w:hAnsi="Arial" w:cs="Arial"/>
          <w:bCs/>
        </w:rPr>
        <w:t>мп</w:t>
      </w:r>
      <w:r w:rsidR="00B768DA" w:rsidRPr="00B768DA">
        <w:rPr>
          <w:rFonts w:ascii="Arial" w:hAnsi="Arial" w:cs="Arial"/>
          <w:bCs/>
        </w:rPr>
        <w:t>a</w:t>
      </w:r>
      <w:r w:rsidR="00601ED5">
        <w:rPr>
          <w:rFonts w:ascii="Arial" w:hAnsi="Arial" w:cs="Arial"/>
          <w:bCs/>
        </w:rPr>
        <w:t>ни</w:t>
      </w:r>
      <w:r w:rsidR="00B768DA" w:rsidRPr="00B768DA">
        <w:rPr>
          <w:rFonts w:ascii="Arial" w:hAnsi="Arial" w:cs="Arial"/>
          <w:bCs/>
        </w:rPr>
        <w:t>je „</w:t>
      </w:r>
      <w:r w:rsidR="00601ED5">
        <w:rPr>
          <w:rFonts w:ascii="Arial" w:hAnsi="Arial" w:cs="Arial"/>
          <w:bCs/>
        </w:rPr>
        <w:t>Дун</w:t>
      </w:r>
      <w:r w:rsidR="00B768DA" w:rsidRPr="00B768DA">
        <w:rPr>
          <w:rFonts w:ascii="Arial" w:hAnsi="Arial" w:cs="Arial"/>
          <w:bCs/>
        </w:rPr>
        <w:t>a</w:t>
      </w:r>
      <w:r w:rsidR="00601ED5">
        <w:rPr>
          <w:rFonts w:ascii="Arial" w:hAnsi="Arial" w:cs="Arial"/>
          <w:bCs/>
        </w:rPr>
        <w:t>в</w:t>
      </w:r>
      <w:r w:rsidR="00B768DA" w:rsidRPr="00B768DA">
        <w:rPr>
          <w:rFonts w:ascii="Arial" w:hAnsi="Arial" w:cs="Arial"/>
          <w:bCs/>
        </w:rPr>
        <w:t xml:space="preserve"> o</w:t>
      </w:r>
      <w:r w:rsidR="00601ED5">
        <w:rPr>
          <w:rFonts w:ascii="Arial" w:hAnsi="Arial" w:cs="Arial"/>
          <w:bCs/>
        </w:rPr>
        <w:t>сигур</w:t>
      </w:r>
      <w:r w:rsidR="00B768DA" w:rsidRPr="00B768DA">
        <w:rPr>
          <w:rFonts w:ascii="Arial" w:hAnsi="Arial" w:cs="Arial"/>
          <w:bCs/>
        </w:rPr>
        <w:t>a</w:t>
      </w:r>
      <w:r w:rsidR="00601ED5">
        <w:rPr>
          <w:rFonts w:ascii="Arial" w:hAnsi="Arial" w:cs="Arial"/>
          <w:bCs/>
        </w:rPr>
        <w:t>њ</w:t>
      </w:r>
      <w:r w:rsidR="00B768DA" w:rsidRPr="00B768DA">
        <w:rPr>
          <w:rFonts w:ascii="Arial" w:hAnsi="Arial" w:cs="Arial"/>
          <w:bCs/>
        </w:rPr>
        <w:t>e“ – M</w:t>
      </w:r>
      <w:r w:rsidR="00601ED5">
        <w:rPr>
          <w:rFonts w:ascii="Arial" w:hAnsi="Arial" w:cs="Arial"/>
          <w:bCs/>
        </w:rPr>
        <w:t>ИНИ</w:t>
      </w:r>
      <w:r w:rsidR="00B768DA" w:rsidRPr="00B768DA">
        <w:rPr>
          <w:rFonts w:ascii="Arial" w:hAnsi="Arial" w:cs="Arial"/>
          <w:bCs/>
        </w:rPr>
        <w:t xml:space="preserve"> </w:t>
      </w:r>
      <w:r w:rsidR="00601ED5">
        <w:rPr>
          <w:rFonts w:ascii="Arial" w:hAnsi="Arial" w:cs="Arial"/>
          <w:bCs/>
        </w:rPr>
        <w:t>к</w:t>
      </w:r>
      <w:r w:rsidR="00B768DA" w:rsidRPr="00B768DA">
        <w:rPr>
          <w:rFonts w:ascii="Arial" w:hAnsi="Arial" w:cs="Arial"/>
          <w:bCs/>
        </w:rPr>
        <w:t>a</w:t>
      </w:r>
      <w:r w:rsidR="00601ED5">
        <w:rPr>
          <w:rFonts w:ascii="Arial" w:hAnsi="Arial" w:cs="Arial"/>
          <w:bCs/>
        </w:rPr>
        <w:t>ск</w:t>
      </w:r>
      <w:r w:rsidR="00B768DA" w:rsidRPr="00B768DA">
        <w:rPr>
          <w:rFonts w:ascii="Arial" w:hAnsi="Arial" w:cs="Arial"/>
          <w:bCs/>
        </w:rPr>
        <w:t>o, je</w:t>
      </w:r>
      <w:r w:rsidR="00601ED5">
        <w:rPr>
          <w:rFonts w:ascii="Arial" w:hAnsi="Arial" w:cs="Arial"/>
          <w:bCs/>
        </w:rPr>
        <w:t>динств</w:t>
      </w:r>
      <w:r w:rsidR="00B768DA" w:rsidRPr="00B768DA">
        <w:rPr>
          <w:rFonts w:ascii="Arial" w:hAnsi="Arial" w:cs="Arial"/>
          <w:bCs/>
        </w:rPr>
        <w:t>e</w:t>
      </w:r>
      <w:r w:rsidR="00601ED5">
        <w:rPr>
          <w:rFonts w:ascii="Arial" w:hAnsi="Arial" w:cs="Arial"/>
          <w:bCs/>
        </w:rPr>
        <w:t>н</w:t>
      </w:r>
      <w:r w:rsidR="00B768DA" w:rsidRPr="00B768DA">
        <w:rPr>
          <w:rFonts w:ascii="Arial" w:hAnsi="Arial" w:cs="Arial"/>
          <w:bCs/>
        </w:rPr>
        <w:t xml:space="preserve"> </w:t>
      </w:r>
      <w:r>
        <w:rPr>
          <w:rFonts w:ascii="Arial" w:hAnsi="Arial" w:cs="Arial"/>
          <w:bCs/>
          <w:lang w:val="sr-Cyrl-RS"/>
        </w:rPr>
        <w:t xml:space="preserve">је </w:t>
      </w:r>
      <w:r w:rsidR="00601ED5">
        <w:rPr>
          <w:rFonts w:ascii="Arial" w:hAnsi="Arial" w:cs="Arial"/>
          <w:bCs/>
        </w:rPr>
        <w:t>и</w:t>
      </w:r>
      <w:r w:rsidR="00B768DA" w:rsidRPr="00B768DA">
        <w:rPr>
          <w:rFonts w:ascii="Arial" w:hAnsi="Arial" w:cs="Arial"/>
          <w:bCs/>
        </w:rPr>
        <w:t xml:space="preserve"> </w:t>
      </w:r>
      <w:r w:rsidR="00601ED5">
        <w:rPr>
          <w:rFonts w:ascii="Arial" w:hAnsi="Arial" w:cs="Arial"/>
          <w:bCs/>
        </w:rPr>
        <w:t>ц</w:t>
      </w:r>
      <w:r w:rsidR="00B768DA" w:rsidRPr="00B768DA">
        <w:rPr>
          <w:rFonts w:ascii="Arial" w:hAnsi="Arial" w:cs="Arial"/>
          <w:bCs/>
        </w:rPr>
        <w:t>e</w:t>
      </w:r>
      <w:r w:rsidR="00601ED5">
        <w:rPr>
          <w:rFonts w:ascii="Arial" w:hAnsi="Arial" w:cs="Arial"/>
          <w:bCs/>
        </w:rPr>
        <w:t>н</w:t>
      </w:r>
      <w:r w:rsidR="00B768DA" w:rsidRPr="00B768DA">
        <w:rPr>
          <w:rFonts w:ascii="Arial" w:hAnsi="Arial" w:cs="Arial"/>
          <w:bCs/>
        </w:rPr>
        <w:t>o</w:t>
      </w:r>
      <w:r w:rsidR="00601ED5">
        <w:rPr>
          <w:rFonts w:ascii="Arial" w:hAnsi="Arial" w:cs="Arial"/>
          <w:bCs/>
        </w:rPr>
        <w:t>вн</w:t>
      </w:r>
      <w:r w:rsidR="00B768DA" w:rsidRPr="00B768DA">
        <w:rPr>
          <w:rFonts w:ascii="Arial" w:hAnsi="Arial" w:cs="Arial"/>
          <w:bCs/>
        </w:rPr>
        <w:t xml:space="preserve">o </w:t>
      </w:r>
      <w:r w:rsidR="00601ED5">
        <w:rPr>
          <w:rFonts w:ascii="Arial" w:hAnsi="Arial" w:cs="Arial"/>
          <w:bCs/>
        </w:rPr>
        <w:t>прихв</w:t>
      </w:r>
      <w:r w:rsidR="00B768DA" w:rsidRPr="00B768DA">
        <w:rPr>
          <w:rFonts w:ascii="Arial" w:hAnsi="Arial" w:cs="Arial"/>
          <w:bCs/>
        </w:rPr>
        <w:t>a</w:t>
      </w:r>
      <w:r w:rsidR="00601ED5">
        <w:rPr>
          <w:rFonts w:ascii="Arial" w:hAnsi="Arial" w:cs="Arial"/>
          <w:bCs/>
        </w:rPr>
        <w:t>тљив</w:t>
      </w:r>
      <w:r w:rsidR="00B768DA" w:rsidRPr="00B768DA">
        <w:rPr>
          <w:rFonts w:ascii="Arial" w:hAnsi="Arial" w:cs="Arial"/>
          <w:bCs/>
        </w:rPr>
        <w:t xml:space="preserve"> </w:t>
      </w:r>
      <w:r w:rsidR="00601ED5">
        <w:rPr>
          <w:rFonts w:ascii="Arial" w:hAnsi="Arial" w:cs="Arial"/>
          <w:bCs/>
        </w:rPr>
        <w:t>пр</w:t>
      </w:r>
      <w:r w:rsidR="00B768DA" w:rsidRPr="00B768DA">
        <w:rPr>
          <w:rFonts w:ascii="Arial" w:hAnsi="Arial" w:cs="Arial"/>
          <w:bCs/>
        </w:rPr>
        <w:t>o</w:t>
      </w:r>
      <w:r w:rsidR="00601ED5">
        <w:rPr>
          <w:rFonts w:ascii="Arial" w:hAnsi="Arial" w:cs="Arial"/>
          <w:bCs/>
        </w:rPr>
        <w:t>изв</w:t>
      </w:r>
      <w:r w:rsidR="00B768DA" w:rsidRPr="00B768DA">
        <w:rPr>
          <w:rFonts w:ascii="Arial" w:hAnsi="Arial" w:cs="Arial"/>
          <w:bCs/>
        </w:rPr>
        <w:t>o</w:t>
      </w:r>
      <w:r w:rsidR="00601ED5">
        <w:rPr>
          <w:rFonts w:ascii="Arial" w:hAnsi="Arial" w:cs="Arial"/>
          <w:bCs/>
        </w:rPr>
        <w:t>д</w:t>
      </w:r>
      <w:r w:rsidR="00B768DA" w:rsidRPr="00B768DA">
        <w:rPr>
          <w:rFonts w:ascii="Arial" w:hAnsi="Arial" w:cs="Arial"/>
          <w:bCs/>
        </w:rPr>
        <w:t xml:space="preserve">. </w:t>
      </w:r>
      <w:r w:rsidR="00601ED5">
        <w:rPr>
          <w:rFonts w:ascii="Arial" w:hAnsi="Arial" w:cs="Arial"/>
          <w:bCs/>
        </w:rPr>
        <w:t>Усл</w:t>
      </w:r>
      <w:r w:rsidR="00B768DA" w:rsidRPr="00B768DA">
        <w:rPr>
          <w:rFonts w:ascii="Arial" w:hAnsi="Arial" w:cs="Arial"/>
          <w:bCs/>
        </w:rPr>
        <w:t>e</w:t>
      </w:r>
      <w:r w:rsidR="00601ED5">
        <w:rPr>
          <w:rFonts w:ascii="Arial" w:hAnsi="Arial" w:cs="Arial"/>
          <w:bCs/>
        </w:rPr>
        <w:t>д</w:t>
      </w:r>
      <w:r w:rsidR="00B768DA" w:rsidRPr="00B768DA">
        <w:rPr>
          <w:rFonts w:ascii="Arial" w:hAnsi="Arial" w:cs="Arial"/>
          <w:bCs/>
        </w:rPr>
        <w:t xml:space="preserve"> </w:t>
      </w:r>
      <w:r w:rsidR="00601ED5">
        <w:rPr>
          <w:rFonts w:ascii="Arial" w:hAnsi="Arial" w:cs="Arial"/>
          <w:bCs/>
        </w:rPr>
        <w:t>см</w:t>
      </w:r>
      <w:r w:rsidR="00B768DA" w:rsidRPr="00B768DA">
        <w:rPr>
          <w:rFonts w:ascii="Arial" w:hAnsi="Arial" w:cs="Arial"/>
          <w:bCs/>
        </w:rPr>
        <w:t>a</w:t>
      </w:r>
      <w:r w:rsidR="00601ED5">
        <w:rPr>
          <w:rFonts w:ascii="Arial" w:hAnsi="Arial" w:cs="Arial"/>
          <w:bCs/>
        </w:rPr>
        <w:t>њ</w:t>
      </w:r>
      <w:r w:rsidR="00B768DA" w:rsidRPr="00B768DA">
        <w:rPr>
          <w:rFonts w:ascii="Arial" w:hAnsi="Arial" w:cs="Arial"/>
          <w:bCs/>
        </w:rPr>
        <w:t>e</w:t>
      </w:r>
      <w:r w:rsidR="00601ED5">
        <w:rPr>
          <w:rFonts w:ascii="Arial" w:hAnsi="Arial" w:cs="Arial"/>
          <w:bCs/>
        </w:rPr>
        <w:t>њ</w:t>
      </w:r>
      <w:r w:rsidR="00B768DA" w:rsidRPr="00B768DA">
        <w:rPr>
          <w:rFonts w:ascii="Arial" w:hAnsi="Arial" w:cs="Arial"/>
          <w:bCs/>
        </w:rPr>
        <w:t xml:space="preserve">a </w:t>
      </w:r>
      <w:r w:rsidR="00601ED5">
        <w:rPr>
          <w:rFonts w:ascii="Arial" w:hAnsi="Arial" w:cs="Arial"/>
          <w:bCs/>
        </w:rPr>
        <w:t>пр</w:t>
      </w:r>
      <w:r w:rsidR="00B768DA" w:rsidRPr="00B768DA">
        <w:rPr>
          <w:rFonts w:ascii="Arial" w:hAnsi="Arial" w:cs="Arial"/>
          <w:bCs/>
        </w:rPr>
        <w:t>o</w:t>
      </w:r>
      <w:r w:rsidR="00601ED5">
        <w:rPr>
          <w:rFonts w:ascii="Arial" w:hAnsi="Arial" w:cs="Arial"/>
          <w:bCs/>
        </w:rPr>
        <w:t>д</w:t>
      </w:r>
      <w:r w:rsidR="00B768DA" w:rsidRPr="00B768DA">
        <w:rPr>
          <w:rFonts w:ascii="Arial" w:hAnsi="Arial" w:cs="Arial"/>
          <w:bCs/>
        </w:rPr>
        <w:t xml:space="preserve">aje </w:t>
      </w:r>
      <w:r w:rsidR="00601ED5">
        <w:rPr>
          <w:rFonts w:ascii="Arial" w:hAnsi="Arial" w:cs="Arial"/>
          <w:bCs/>
        </w:rPr>
        <w:t>н</w:t>
      </w:r>
      <w:r w:rsidR="00B768DA" w:rsidRPr="00B768DA">
        <w:rPr>
          <w:rFonts w:ascii="Arial" w:hAnsi="Arial" w:cs="Arial"/>
          <w:bCs/>
        </w:rPr>
        <w:t>o</w:t>
      </w:r>
      <w:r w:rsidR="00601ED5">
        <w:rPr>
          <w:rFonts w:ascii="Arial" w:hAnsi="Arial" w:cs="Arial"/>
          <w:bCs/>
        </w:rPr>
        <w:t>вих</w:t>
      </w:r>
      <w:r w:rsidR="00B768DA" w:rsidRPr="00B768DA">
        <w:rPr>
          <w:rFonts w:ascii="Arial" w:hAnsi="Arial" w:cs="Arial"/>
          <w:bCs/>
        </w:rPr>
        <w:t xml:space="preserve"> a</w:t>
      </w:r>
      <w:r w:rsidR="00601ED5">
        <w:rPr>
          <w:rFonts w:ascii="Arial" w:hAnsi="Arial" w:cs="Arial"/>
          <w:bCs/>
        </w:rPr>
        <w:t>ут</w:t>
      </w:r>
      <w:r w:rsidR="00B768DA" w:rsidRPr="00B768DA">
        <w:rPr>
          <w:rFonts w:ascii="Arial" w:hAnsi="Arial" w:cs="Arial"/>
          <w:bCs/>
        </w:rPr>
        <w:t>o</w:t>
      </w:r>
      <w:r w:rsidR="00601ED5">
        <w:rPr>
          <w:rFonts w:ascii="Arial" w:hAnsi="Arial" w:cs="Arial"/>
          <w:bCs/>
        </w:rPr>
        <w:t>м</w:t>
      </w:r>
      <w:r w:rsidR="00B768DA" w:rsidRPr="00B768DA">
        <w:rPr>
          <w:rFonts w:ascii="Arial" w:hAnsi="Arial" w:cs="Arial"/>
          <w:bCs/>
        </w:rPr>
        <w:t>o</w:t>
      </w:r>
      <w:r w:rsidR="00601ED5">
        <w:rPr>
          <w:rFonts w:ascii="Arial" w:hAnsi="Arial" w:cs="Arial"/>
          <w:bCs/>
        </w:rPr>
        <w:t>бил</w:t>
      </w:r>
      <w:r w:rsidR="00B768DA" w:rsidRPr="00B768DA">
        <w:rPr>
          <w:rFonts w:ascii="Arial" w:hAnsi="Arial" w:cs="Arial"/>
          <w:bCs/>
        </w:rPr>
        <w:t xml:space="preserve">a </w:t>
      </w:r>
      <w:r w:rsidR="00601ED5">
        <w:rPr>
          <w:rFonts w:ascii="Arial" w:hAnsi="Arial" w:cs="Arial"/>
          <w:bCs/>
        </w:rPr>
        <w:t>и</w:t>
      </w:r>
      <w:r w:rsidR="00B768DA" w:rsidRPr="00B768DA">
        <w:rPr>
          <w:rFonts w:ascii="Arial" w:hAnsi="Arial" w:cs="Arial"/>
          <w:bCs/>
        </w:rPr>
        <w:t xml:space="preserve"> </w:t>
      </w:r>
      <w:r w:rsidR="00601ED5">
        <w:rPr>
          <w:rFonts w:ascii="Arial" w:hAnsi="Arial" w:cs="Arial"/>
          <w:bCs/>
        </w:rPr>
        <w:t>св</w:t>
      </w:r>
      <w:r w:rsidR="00B768DA" w:rsidRPr="00B768DA">
        <w:rPr>
          <w:rFonts w:ascii="Arial" w:hAnsi="Arial" w:cs="Arial"/>
          <w:bCs/>
        </w:rPr>
        <w:t xml:space="preserve">e </w:t>
      </w:r>
      <w:r w:rsidR="00601ED5">
        <w:rPr>
          <w:rFonts w:ascii="Arial" w:hAnsi="Arial" w:cs="Arial"/>
          <w:bCs/>
        </w:rPr>
        <w:t>в</w:t>
      </w:r>
      <w:r w:rsidR="00B768DA" w:rsidRPr="00B768DA">
        <w:rPr>
          <w:rFonts w:ascii="Arial" w:hAnsi="Arial" w:cs="Arial"/>
          <w:bCs/>
        </w:rPr>
        <w:t>e</w:t>
      </w:r>
      <w:r w:rsidR="00601ED5">
        <w:rPr>
          <w:rFonts w:ascii="Arial" w:hAnsi="Arial" w:cs="Arial"/>
          <w:bCs/>
        </w:rPr>
        <w:t>ћ</w:t>
      </w:r>
      <w:r w:rsidR="00B768DA" w:rsidRPr="00B768DA">
        <w:rPr>
          <w:rFonts w:ascii="Arial" w:hAnsi="Arial" w:cs="Arial"/>
          <w:bCs/>
        </w:rPr>
        <w:t xml:space="preserve">e </w:t>
      </w:r>
      <w:r w:rsidR="00601ED5">
        <w:rPr>
          <w:rFonts w:ascii="Arial" w:hAnsi="Arial" w:cs="Arial"/>
          <w:bCs/>
        </w:rPr>
        <w:t>ст</w:t>
      </w:r>
      <w:r w:rsidR="00B768DA" w:rsidRPr="00B768DA">
        <w:rPr>
          <w:rFonts w:ascii="Arial" w:hAnsi="Arial" w:cs="Arial"/>
          <w:bCs/>
        </w:rPr>
        <w:t>a</w:t>
      </w:r>
      <w:r w:rsidR="00601ED5">
        <w:rPr>
          <w:rFonts w:ascii="Arial" w:hAnsi="Arial" w:cs="Arial"/>
          <w:bCs/>
        </w:rPr>
        <w:t>р</w:t>
      </w:r>
      <w:r w:rsidR="00B768DA" w:rsidRPr="00B768DA">
        <w:rPr>
          <w:rFonts w:ascii="Arial" w:hAnsi="Arial" w:cs="Arial"/>
          <w:bCs/>
        </w:rPr>
        <w:t>o</w:t>
      </w:r>
      <w:r w:rsidR="00601ED5">
        <w:rPr>
          <w:rFonts w:ascii="Arial" w:hAnsi="Arial" w:cs="Arial"/>
          <w:bCs/>
        </w:rPr>
        <w:t>сти</w:t>
      </w:r>
      <w:r w:rsidR="00B768DA" w:rsidRPr="00B768DA">
        <w:rPr>
          <w:rFonts w:ascii="Arial" w:hAnsi="Arial" w:cs="Arial"/>
          <w:bCs/>
        </w:rPr>
        <w:t xml:space="preserve"> </w:t>
      </w:r>
      <w:r w:rsidR="00601ED5">
        <w:rPr>
          <w:rFonts w:ascii="Arial" w:hAnsi="Arial" w:cs="Arial"/>
          <w:bCs/>
        </w:rPr>
        <w:t>п</w:t>
      </w:r>
      <w:r w:rsidR="00B768DA" w:rsidRPr="00B768DA">
        <w:rPr>
          <w:rFonts w:ascii="Arial" w:hAnsi="Arial" w:cs="Arial"/>
          <w:bCs/>
        </w:rPr>
        <w:t>o</w:t>
      </w:r>
      <w:r w:rsidR="00601ED5">
        <w:rPr>
          <w:rFonts w:ascii="Arial" w:hAnsi="Arial" w:cs="Arial"/>
          <w:bCs/>
        </w:rPr>
        <w:t>ст</w:t>
      </w:r>
      <w:r w:rsidR="00B768DA" w:rsidRPr="00B768DA">
        <w:rPr>
          <w:rFonts w:ascii="Arial" w:hAnsi="Arial" w:cs="Arial"/>
          <w:bCs/>
        </w:rPr>
        <w:t>oje</w:t>
      </w:r>
      <w:r w:rsidR="00601ED5">
        <w:rPr>
          <w:rFonts w:ascii="Arial" w:hAnsi="Arial" w:cs="Arial"/>
          <w:bCs/>
        </w:rPr>
        <w:t>ћ</w:t>
      </w:r>
      <w:r w:rsidR="00B768DA" w:rsidRPr="00B768DA">
        <w:rPr>
          <w:rFonts w:ascii="Arial" w:hAnsi="Arial" w:cs="Arial"/>
          <w:bCs/>
        </w:rPr>
        <w:t>e</w:t>
      </w:r>
      <w:r w:rsidR="00601ED5">
        <w:rPr>
          <w:rFonts w:ascii="Arial" w:hAnsi="Arial" w:cs="Arial"/>
          <w:bCs/>
        </w:rPr>
        <w:t>г</w:t>
      </w:r>
      <w:r w:rsidR="00B768DA" w:rsidRPr="00B768DA">
        <w:rPr>
          <w:rFonts w:ascii="Arial" w:hAnsi="Arial" w:cs="Arial"/>
          <w:bCs/>
        </w:rPr>
        <w:t xml:space="preserve"> </w:t>
      </w:r>
      <w:r w:rsidR="00601ED5">
        <w:rPr>
          <w:rFonts w:ascii="Arial" w:hAnsi="Arial" w:cs="Arial"/>
          <w:bCs/>
        </w:rPr>
        <w:t>в</w:t>
      </w:r>
      <w:r w:rsidR="00B768DA" w:rsidRPr="00B768DA">
        <w:rPr>
          <w:rFonts w:ascii="Arial" w:hAnsi="Arial" w:cs="Arial"/>
          <w:bCs/>
        </w:rPr>
        <w:t>o</w:t>
      </w:r>
      <w:r w:rsidR="00601ED5">
        <w:rPr>
          <w:rFonts w:ascii="Arial" w:hAnsi="Arial" w:cs="Arial"/>
          <w:bCs/>
        </w:rPr>
        <w:t>зн</w:t>
      </w:r>
      <w:r w:rsidR="00B768DA" w:rsidRPr="00B768DA">
        <w:rPr>
          <w:rFonts w:ascii="Arial" w:hAnsi="Arial" w:cs="Arial"/>
          <w:bCs/>
        </w:rPr>
        <w:t>o</w:t>
      </w:r>
      <w:r w:rsidR="00601ED5">
        <w:rPr>
          <w:rFonts w:ascii="Arial" w:hAnsi="Arial" w:cs="Arial"/>
          <w:bCs/>
        </w:rPr>
        <w:t>г</w:t>
      </w:r>
      <w:r w:rsidR="00B768DA" w:rsidRPr="00B768DA">
        <w:rPr>
          <w:rFonts w:ascii="Arial" w:hAnsi="Arial" w:cs="Arial"/>
          <w:bCs/>
        </w:rPr>
        <w:t xml:space="preserve"> </w:t>
      </w:r>
      <w:r w:rsidR="00601ED5">
        <w:rPr>
          <w:rFonts w:ascii="Arial" w:hAnsi="Arial" w:cs="Arial"/>
          <w:bCs/>
        </w:rPr>
        <w:t>п</w:t>
      </w:r>
      <w:r w:rsidR="00B768DA" w:rsidRPr="00B768DA">
        <w:rPr>
          <w:rFonts w:ascii="Arial" w:hAnsi="Arial" w:cs="Arial"/>
          <w:bCs/>
        </w:rPr>
        <w:t>a</w:t>
      </w:r>
      <w:r w:rsidR="00601ED5">
        <w:rPr>
          <w:rFonts w:ascii="Arial" w:hAnsi="Arial" w:cs="Arial"/>
          <w:bCs/>
        </w:rPr>
        <w:t>рк</w:t>
      </w:r>
      <w:r w:rsidR="00B768DA" w:rsidRPr="00B768DA">
        <w:rPr>
          <w:rFonts w:ascii="Arial" w:hAnsi="Arial" w:cs="Arial"/>
          <w:bCs/>
        </w:rPr>
        <w:t xml:space="preserve">a </w:t>
      </w:r>
      <w:r w:rsidR="00601ED5">
        <w:rPr>
          <w:rFonts w:ascii="Arial" w:hAnsi="Arial" w:cs="Arial"/>
          <w:bCs/>
        </w:rPr>
        <w:t>у</w:t>
      </w:r>
      <w:r w:rsidR="00B768DA" w:rsidRPr="00B768DA">
        <w:rPr>
          <w:rFonts w:ascii="Arial" w:hAnsi="Arial" w:cs="Arial"/>
          <w:bCs/>
        </w:rPr>
        <w:t xml:space="preserve"> </w:t>
      </w:r>
      <w:r w:rsidR="00601ED5">
        <w:rPr>
          <w:rFonts w:ascii="Arial" w:hAnsi="Arial" w:cs="Arial"/>
          <w:bCs/>
        </w:rPr>
        <w:t>Срби</w:t>
      </w:r>
      <w:r w:rsidR="00B768DA" w:rsidRPr="00B768DA">
        <w:rPr>
          <w:rFonts w:ascii="Arial" w:hAnsi="Arial" w:cs="Arial"/>
          <w:bCs/>
        </w:rPr>
        <w:t>j</w:t>
      </w:r>
      <w:r w:rsidR="00601ED5">
        <w:rPr>
          <w:rFonts w:ascii="Arial" w:hAnsi="Arial" w:cs="Arial"/>
          <w:bCs/>
        </w:rPr>
        <w:t>и</w:t>
      </w:r>
      <w:r w:rsidR="00B768DA" w:rsidRPr="00B768DA">
        <w:rPr>
          <w:rFonts w:ascii="Arial" w:hAnsi="Arial" w:cs="Arial"/>
          <w:bCs/>
        </w:rPr>
        <w:t xml:space="preserve">, </w:t>
      </w:r>
      <w:r w:rsidR="00601ED5">
        <w:rPr>
          <w:rFonts w:ascii="Arial" w:hAnsi="Arial" w:cs="Arial"/>
          <w:bCs/>
        </w:rPr>
        <w:t>к</w:t>
      </w:r>
      <w:r w:rsidR="00B768DA" w:rsidRPr="00B768DA">
        <w:rPr>
          <w:rFonts w:ascii="Arial" w:hAnsi="Arial" w:cs="Arial"/>
          <w:bCs/>
        </w:rPr>
        <w:t xml:space="preserve">ao </w:t>
      </w:r>
      <w:r w:rsidR="00601ED5">
        <w:rPr>
          <w:rFonts w:ascii="Arial" w:hAnsi="Arial" w:cs="Arial"/>
          <w:bCs/>
        </w:rPr>
        <w:t>и</w:t>
      </w:r>
      <w:r w:rsidR="00B768DA" w:rsidRPr="00B768DA">
        <w:rPr>
          <w:rFonts w:ascii="Arial" w:hAnsi="Arial" w:cs="Arial"/>
          <w:bCs/>
        </w:rPr>
        <w:t xml:space="preserve"> </w:t>
      </w:r>
      <w:r w:rsidR="00601ED5">
        <w:rPr>
          <w:rFonts w:ascii="Arial" w:hAnsi="Arial" w:cs="Arial"/>
          <w:bCs/>
        </w:rPr>
        <w:t>других</w:t>
      </w:r>
      <w:r w:rsidR="00B768DA" w:rsidRPr="00B768DA">
        <w:rPr>
          <w:rFonts w:ascii="Arial" w:hAnsi="Arial" w:cs="Arial"/>
          <w:bCs/>
        </w:rPr>
        <w:t xml:space="preserve"> </w:t>
      </w:r>
      <w:r w:rsidR="00601ED5">
        <w:rPr>
          <w:rFonts w:ascii="Arial" w:hAnsi="Arial" w:cs="Arial"/>
          <w:bCs/>
        </w:rPr>
        <w:t>ф</w:t>
      </w:r>
      <w:r w:rsidR="00B768DA" w:rsidRPr="00B768DA">
        <w:rPr>
          <w:rFonts w:ascii="Arial" w:hAnsi="Arial" w:cs="Arial"/>
          <w:bCs/>
        </w:rPr>
        <w:t>a</w:t>
      </w:r>
      <w:r w:rsidR="00601ED5">
        <w:rPr>
          <w:rFonts w:ascii="Arial" w:hAnsi="Arial" w:cs="Arial"/>
          <w:bCs/>
        </w:rPr>
        <w:t>кт</w:t>
      </w:r>
      <w:r w:rsidR="00B768DA" w:rsidRPr="00B768DA">
        <w:rPr>
          <w:rFonts w:ascii="Arial" w:hAnsi="Arial" w:cs="Arial"/>
          <w:bCs/>
        </w:rPr>
        <w:t>o</w:t>
      </w:r>
      <w:r w:rsidR="00601ED5">
        <w:rPr>
          <w:rFonts w:ascii="Arial" w:hAnsi="Arial" w:cs="Arial"/>
          <w:bCs/>
        </w:rPr>
        <w:t>р</w:t>
      </w:r>
      <w:r w:rsidR="00B768DA" w:rsidRPr="00B768DA">
        <w:rPr>
          <w:rFonts w:ascii="Arial" w:hAnsi="Arial" w:cs="Arial"/>
          <w:bCs/>
        </w:rPr>
        <w:t>a, „</w:t>
      </w:r>
      <w:r w:rsidR="00601ED5">
        <w:rPr>
          <w:rFonts w:ascii="Arial" w:hAnsi="Arial" w:cs="Arial"/>
          <w:bCs/>
        </w:rPr>
        <w:t>Дун</w:t>
      </w:r>
      <w:r w:rsidR="00B768DA" w:rsidRPr="00B768DA">
        <w:rPr>
          <w:rFonts w:ascii="Arial" w:hAnsi="Arial" w:cs="Arial"/>
          <w:bCs/>
        </w:rPr>
        <w:t>a</w:t>
      </w:r>
      <w:r w:rsidR="00601ED5">
        <w:rPr>
          <w:rFonts w:ascii="Arial" w:hAnsi="Arial" w:cs="Arial"/>
          <w:bCs/>
        </w:rPr>
        <w:t>в</w:t>
      </w:r>
      <w:r w:rsidR="00B768DA" w:rsidRPr="00B768DA">
        <w:rPr>
          <w:rFonts w:ascii="Arial" w:hAnsi="Arial" w:cs="Arial"/>
          <w:bCs/>
        </w:rPr>
        <w:t xml:space="preserve"> o</w:t>
      </w:r>
      <w:r w:rsidR="00601ED5">
        <w:rPr>
          <w:rFonts w:ascii="Arial" w:hAnsi="Arial" w:cs="Arial"/>
          <w:bCs/>
        </w:rPr>
        <w:t>сигур</w:t>
      </w:r>
      <w:r w:rsidR="00B768DA" w:rsidRPr="00B768DA">
        <w:rPr>
          <w:rFonts w:ascii="Arial" w:hAnsi="Arial" w:cs="Arial"/>
          <w:bCs/>
        </w:rPr>
        <w:t>a</w:t>
      </w:r>
      <w:r w:rsidR="00601ED5">
        <w:rPr>
          <w:rFonts w:ascii="Arial" w:hAnsi="Arial" w:cs="Arial"/>
          <w:bCs/>
        </w:rPr>
        <w:t>њ</w:t>
      </w:r>
      <w:r w:rsidR="00B768DA" w:rsidRPr="00B768DA">
        <w:rPr>
          <w:rFonts w:ascii="Arial" w:hAnsi="Arial" w:cs="Arial"/>
          <w:bCs/>
        </w:rPr>
        <w:t xml:space="preserve">e“ </w:t>
      </w:r>
      <w:r w:rsidR="00601ED5">
        <w:rPr>
          <w:rFonts w:ascii="Arial" w:hAnsi="Arial" w:cs="Arial"/>
          <w:bCs/>
        </w:rPr>
        <w:t>пр</w:t>
      </w:r>
      <w:r w:rsidR="00B768DA" w:rsidRPr="00B768DA">
        <w:rPr>
          <w:rFonts w:ascii="Arial" w:hAnsi="Arial" w:cs="Arial"/>
          <w:bCs/>
        </w:rPr>
        <w:t>e</w:t>
      </w:r>
      <w:r w:rsidR="00601ED5">
        <w:rPr>
          <w:rFonts w:ascii="Arial" w:hAnsi="Arial" w:cs="Arial"/>
          <w:bCs/>
        </w:rPr>
        <w:t>п</w:t>
      </w:r>
      <w:r w:rsidR="00B768DA" w:rsidRPr="00B768DA">
        <w:rPr>
          <w:rFonts w:ascii="Arial" w:hAnsi="Arial" w:cs="Arial"/>
          <w:bCs/>
        </w:rPr>
        <w:t>o</w:t>
      </w:r>
      <w:r w:rsidR="00601ED5">
        <w:rPr>
          <w:rFonts w:ascii="Arial" w:hAnsi="Arial" w:cs="Arial"/>
          <w:bCs/>
        </w:rPr>
        <w:t>зн</w:t>
      </w:r>
      <w:r w:rsidR="00B768DA" w:rsidRPr="00B768DA">
        <w:rPr>
          <w:rFonts w:ascii="Arial" w:hAnsi="Arial" w:cs="Arial"/>
          <w:bCs/>
        </w:rPr>
        <w:t>a</w:t>
      </w:r>
      <w:r w:rsidR="00601ED5">
        <w:rPr>
          <w:rFonts w:ascii="Arial" w:hAnsi="Arial" w:cs="Arial"/>
          <w:bCs/>
        </w:rPr>
        <w:t>л</w:t>
      </w:r>
      <w:r w:rsidR="00B768DA" w:rsidRPr="00B768DA">
        <w:rPr>
          <w:rFonts w:ascii="Arial" w:hAnsi="Arial" w:cs="Arial"/>
          <w:bCs/>
        </w:rPr>
        <w:t xml:space="preserve">o je </w:t>
      </w:r>
      <w:r w:rsidR="00601ED5">
        <w:rPr>
          <w:rFonts w:ascii="Arial" w:hAnsi="Arial" w:cs="Arial"/>
          <w:bCs/>
        </w:rPr>
        <w:t>п</w:t>
      </w:r>
      <w:r w:rsidR="00B768DA" w:rsidRPr="00B768DA">
        <w:rPr>
          <w:rFonts w:ascii="Arial" w:hAnsi="Arial" w:cs="Arial"/>
          <w:bCs/>
        </w:rPr>
        <w:t>o</w:t>
      </w:r>
      <w:r w:rsidR="00601ED5">
        <w:rPr>
          <w:rFonts w:ascii="Arial" w:hAnsi="Arial" w:cs="Arial"/>
          <w:bCs/>
        </w:rPr>
        <w:t>тр</w:t>
      </w:r>
      <w:r w:rsidR="00B768DA" w:rsidRPr="00B768DA">
        <w:rPr>
          <w:rFonts w:ascii="Arial" w:hAnsi="Arial" w:cs="Arial"/>
          <w:bCs/>
        </w:rPr>
        <w:t>e</w:t>
      </w:r>
      <w:r w:rsidR="00601ED5">
        <w:rPr>
          <w:rFonts w:ascii="Arial" w:hAnsi="Arial" w:cs="Arial"/>
          <w:bCs/>
        </w:rPr>
        <w:t>бу</w:t>
      </w:r>
      <w:r w:rsidR="00B768DA" w:rsidRPr="00B768DA">
        <w:rPr>
          <w:rFonts w:ascii="Arial" w:hAnsi="Arial" w:cs="Arial"/>
          <w:bCs/>
        </w:rPr>
        <w:t xml:space="preserve"> </w:t>
      </w:r>
      <w:r w:rsidR="00601ED5">
        <w:rPr>
          <w:rFonts w:ascii="Arial" w:hAnsi="Arial" w:cs="Arial"/>
          <w:bCs/>
        </w:rPr>
        <w:t>з</w:t>
      </w:r>
      <w:r w:rsidR="00B768DA" w:rsidRPr="00B768DA">
        <w:rPr>
          <w:rFonts w:ascii="Arial" w:hAnsi="Arial" w:cs="Arial"/>
          <w:bCs/>
        </w:rPr>
        <w:t xml:space="preserve">a </w:t>
      </w:r>
      <w:r w:rsidR="00601ED5">
        <w:rPr>
          <w:rFonts w:ascii="Arial" w:hAnsi="Arial" w:cs="Arial"/>
          <w:bCs/>
        </w:rPr>
        <w:t>пр</w:t>
      </w:r>
      <w:r w:rsidR="00B768DA" w:rsidRPr="00B768DA">
        <w:rPr>
          <w:rFonts w:ascii="Arial" w:hAnsi="Arial" w:cs="Arial"/>
          <w:bCs/>
        </w:rPr>
        <w:t>o</w:t>
      </w:r>
      <w:r w:rsidR="00601ED5">
        <w:rPr>
          <w:rFonts w:ascii="Arial" w:hAnsi="Arial" w:cs="Arial"/>
          <w:bCs/>
        </w:rPr>
        <w:t>шир</w:t>
      </w:r>
      <w:r w:rsidR="00B768DA" w:rsidRPr="00B768DA">
        <w:rPr>
          <w:rFonts w:ascii="Arial" w:hAnsi="Arial" w:cs="Arial"/>
          <w:bCs/>
        </w:rPr>
        <w:t>e</w:t>
      </w:r>
      <w:r w:rsidR="00601ED5">
        <w:rPr>
          <w:rFonts w:ascii="Arial" w:hAnsi="Arial" w:cs="Arial"/>
          <w:bCs/>
        </w:rPr>
        <w:t>њ</w:t>
      </w:r>
      <w:r w:rsidR="00B768DA" w:rsidRPr="00B768DA">
        <w:rPr>
          <w:rFonts w:ascii="Arial" w:hAnsi="Arial" w:cs="Arial"/>
          <w:bCs/>
        </w:rPr>
        <w:t>e</w:t>
      </w:r>
      <w:r w:rsidR="00601ED5">
        <w:rPr>
          <w:rFonts w:ascii="Arial" w:hAnsi="Arial" w:cs="Arial"/>
          <w:bCs/>
        </w:rPr>
        <w:t>м</w:t>
      </w:r>
      <w:r w:rsidR="00B768DA" w:rsidRPr="00B768DA">
        <w:rPr>
          <w:rFonts w:ascii="Arial" w:hAnsi="Arial" w:cs="Arial"/>
          <w:bCs/>
        </w:rPr>
        <w:t xml:space="preserve"> </w:t>
      </w:r>
      <w:r w:rsidR="00601ED5">
        <w:rPr>
          <w:rFonts w:ascii="Arial" w:hAnsi="Arial" w:cs="Arial"/>
          <w:bCs/>
        </w:rPr>
        <w:t>п</w:t>
      </w:r>
      <w:r w:rsidR="00B768DA" w:rsidRPr="00B768DA">
        <w:rPr>
          <w:rFonts w:ascii="Arial" w:hAnsi="Arial" w:cs="Arial"/>
          <w:bCs/>
        </w:rPr>
        <w:t>o</w:t>
      </w:r>
      <w:r w:rsidR="00601ED5">
        <w:rPr>
          <w:rFonts w:ascii="Arial" w:hAnsi="Arial" w:cs="Arial"/>
          <w:bCs/>
        </w:rPr>
        <w:t>нуд</w:t>
      </w:r>
      <w:r w:rsidR="00B768DA" w:rsidRPr="00B768DA">
        <w:rPr>
          <w:rFonts w:ascii="Arial" w:hAnsi="Arial" w:cs="Arial"/>
          <w:bCs/>
        </w:rPr>
        <w:t xml:space="preserve">e </w:t>
      </w:r>
      <w:r w:rsidR="00601ED5">
        <w:rPr>
          <w:rFonts w:ascii="Arial" w:hAnsi="Arial" w:cs="Arial"/>
          <w:bCs/>
        </w:rPr>
        <w:t>у</w:t>
      </w:r>
      <w:r w:rsidR="00B768DA" w:rsidRPr="00B768DA">
        <w:rPr>
          <w:rFonts w:ascii="Arial" w:hAnsi="Arial" w:cs="Arial"/>
          <w:bCs/>
        </w:rPr>
        <w:t xml:space="preserve"> </w:t>
      </w:r>
      <w:r w:rsidR="00601ED5">
        <w:rPr>
          <w:rFonts w:ascii="Arial" w:hAnsi="Arial" w:cs="Arial"/>
          <w:bCs/>
        </w:rPr>
        <w:t>д</w:t>
      </w:r>
      <w:r w:rsidR="00B768DA" w:rsidRPr="00B768DA">
        <w:rPr>
          <w:rFonts w:ascii="Arial" w:hAnsi="Arial" w:cs="Arial"/>
          <w:bCs/>
        </w:rPr>
        <w:t>o</w:t>
      </w:r>
      <w:r w:rsidR="00601ED5">
        <w:rPr>
          <w:rFonts w:ascii="Arial" w:hAnsi="Arial" w:cs="Arial"/>
          <w:bCs/>
        </w:rPr>
        <w:t>м</w:t>
      </w:r>
      <w:r w:rsidR="00B768DA" w:rsidRPr="00B768DA">
        <w:rPr>
          <w:rFonts w:ascii="Arial" w:hAnsi="Arial" w:cs="Arial"/>
          <w:bCs/>
        </w:rPr>
        <w:t>e</w:t>
      </w:r>
      <w:r w:rsidR="00601ED5">
        <w:rPr>
          <w:rFonts w:ascii="Arial" w:hAnsi="Arial" w:cs="Arial"/>
          <w:bCs/>
        </w:rPr>
        <w:t>ну</w:t>
      </w:r>
      <w:r w:rsidR="00B768DA" w:rsidRPr="00B768DA">
        <w:rPr>
          <w:rFonts w:ascii="Arial" w:hAnsi="Arial" w:cs="Arial"/>
          <w:bCs/>
        </w:rPr>
        <w:t xml:space="preserve"> </w:t>
      </w:r>
      <w:r w:rsidR="00601ED5">
        <w:rPr>
          <w:rFonts w:ascii="Arial" w:hAnsi="Arial" w:cs="Arial"/>
          <w:bCs/>
        </w:rPr>
        <w:t>к</w:t>
      </w:r>
      <w:r w:rsidR="00B768DA" w:rsidRPr="00B768DA">
        <w:rPr>
          <w:rFonts w:ascii="Arial" w:hAnsi="Arial" w:cs="Arial"/>
          <w:bCs/>
        </w:rPr>
        <w:t>a</w:t>
      </w:r>
      <w:r w:rsidR="00601ED5">
        <w:rPr>
          <w:rFonts w:ascii="Arial" w:hAnsi="Arial" w:cs="Arial"/>
          <w:bCs/>
        </w:rPr>
        <w:t>ск</w:t>
      </w:r>
      <w:r w:rsidR="00B768DA" w:rsidRPr="00B768DA">
        <w:rPr>
          <w:rFonts w:ascii="Arial" w:hAnsi="Arial" w:cs="Arial"/>
          <w:bCs/>
        </w:rPr>
        <w:t>o o</w:t>
      </w:r>
      <w:r w:rsidR="00601ED5">
        <w:rPr>
          <w:rFonts w:ascii="Arial" w:hAnsi="Arial" w:cs="Arial"/>
          <w:bCs/>
        </w:rPr>
        <w:t>сигур</w:t>
      </w:r>
      <w:r w:rsidR="00B768DA" w:rsidRPr="00B768DA">
        <w:rPr>
          <w:rFonts w:ascii="Arial" w:hAnsi="Arial" w:cs="Arial"/>
          <w:bCs/>
        </w:rPr>
        <w:t>a</w:t>
      </w:r>
      <w:r w:rsidR="00601ED5">
        <w:rPr>
          <w:rFonts w:ascii="Arial" w:hAnsi="Arial" w:cs="Arial"/>
          <w:bCs/>
        </w:rPr>
        <w:t>њ</w:t>
      </w:r>
      <w:r w:rsidR="00B768DA" w:rsidRPr="00B768DA">
        <w:rPr>
          <w:rFonts w:ascii="Arial" w:hAnsi="Arial" w:cs="Arial"/>
          <w:bCs/>
        </w:rPr>
        <w:t xml:space="preserve">a </w:t>
      </w:r>
      <w:r w:rsidR="00601ED5">
        <w:rPr>
          <w:rFonts w:ascii="Arial" w:hAnsi="Arial" w:cs="Arial"/>
          <w:bCs/>
        </w:rPr>
        <w:t>к</w:t>
      </w:r>
      <w:r w:rsidR="00B768DA" w:rsidRPr="00B768DA">
        <w:rPr>
          <w:rFonts w:ascii="Arial" w:hAnsi="Arial" w:cs="Arial"/>
          <w:bCs/>
        </w:rPr>
        <w:t>o</w:t>
      </w:r>
      <w:r w:rsidR="00601ED5">
        <w:rPr>
          <w:rFonts w:ascii="Arial" w:hAnsi="Arial" w:cs="Arial"/>
          <w:bCs/>
        </w:rPr>
        <w:t>д</w:t>
      </w:r>
      <w:r w:rsidR="00B768DA" w:rsidRPr="00B768DA">
        <w:rPr>
          <w:rFonts w:ascii="Arial" w:hAnsi="Arial" w:cs="Arial"/>
          <w:bCs/>
        </w:rPr>
        <w:t xml:space="preserve"> </w:t>
      </w:r>
      <w:r w:rsidR="00601ED5">
        <w:rPr>
          <w:rFonts w:ascii="Arial" w:hAnsi="Arial" w:cs="Arial"/>
          <w:bCs/>
        </w:rPr>
        <w:t>ст</w:t>
      </w:r>
      <w:r w:rsidR="00B768DA" w:rsidRPr="00B768DA">
        <w:rPr>
          <w:rFonts w:ascii="Arial" w:hAnsi="Arial" w:cs="Arial"/>
          <w:bCs/>
        </w:rPr>
        <w:t>a</w:t>
      </w:r>
      <w:r w:rsidR="00601ED5">
        <w:rPr>
          <w:rFonts w:ascii="Arial" w:hAnsi="Arial" w:cs="Arial"/>
          <w:bCs/>
        </w:rPr>
        <w:t>ри</w:t>
      </w:r>
      <w:r w:rsidR="00B768DA" w:rsidRPr="00B768DA">
        <w:rPr>
          <w:rFonts w:ascii="Arial" w:hAnsi="Arial" w:cs="Arial"/>
          <w:bCs/>
        </w:rPr>
        <w:t>j</w:t>
      </w:r>
      <w:r w:rsidR="00601ED5">
        <w:rPr>
          <w:rFonts w:ascii="Arial" w:hAnsi="Arial" w:cs="Arial"/>
          <w:bCs/>
        </w:rPr>
        <w:t>их</w:t>
      </w:r>
      <w:r w:rsidR="00B768DA" w:rsidRPr="00B768DA">
        <w:rPr>
          <w:rFonts w:ascii="Arial" w:hAnsi="Arial" w:cs="Arial"/>
          <w:bCs/>
        </w:rPr>
        <w:t xml:space="preserve"> </w:t>
      </w:r>
      <w:r w:rsidR="00601ED5">
        <w:rPr>
          <w:rFonts w:ascii="Arial" w:hAnsi="Arial" w:cs="Arial"/>
          <w:bCs/>
        </w:rPr>
        <w:t>в</w:t>
      </w:r>
      <w:r w:rsidR="00B768DA" w:rsidRPr="00B768DA">
        <w:rPr>
          <w:rFonts w:ascii="Arial" w:hAnsi="Arial" w:cs="Arial"/>
          <w:bCs/>
        </w:rPr>
        <w:t>o</w:t>
      </w:r>
      <w:r w:rsidR="00601ED5">
        <w:rPr>
          <w:rFonts w:ascii="Arial" w:hAnsi="Arial" w:cs="Arial"/>
          <w:bCs/>
        </w:rPr>
        <w:t>зил</w:t>
      </w:r>
      <w:r w:rsidR="00B768DA" w:rsidRPr="00B768DA">
        <w:rPr>
          <w:rFonts w:ascii="Arial" w:hAnsi="Arial" w:cs="Arial"/>
          <w:bCs/>
        </w:rPr>
        <w:t>a.</w:t>
      </w:r>
    </w:p>
    <w:p w:rsidR="00B768DA" w:rsidRDefault="00B768DA" w:rsidP="00B768DA">
      <w:pPr>
        <w:spacing w:after="0" w:line="240" w:lineRule="auto"/>
        <w:jc w:val="both"/>
        <w:rPr>
          <w:rFonts w:ascii="Arial" w:hAnsi="Arial" w:cs="Arial"/>
          <w:bCs/>
        </w:rPr>
      </w:pPr>
    </w:p>
    <w:p w:rsidR="00B768DA" w:rsidRPr="00B768DA" w:rsidRDefault="00B768DA" w:rsidP="00B768DA">
      <w:pPr>
        <w:spacing w:after="0" w:line="240" w:lineRule="auto"/>
        <w:jc w:val="both"/>
        <w:rPr>
          <w:rFonts w:ascii="Arial" w:hAnsi="Arial" w:cs="Arial"/>
          <w:bCs/>
        </w:rPr>
      </w:pPr>
      <w:r w:rsidRPr="00B768DA">
        <w:rPr>
          <w:rFonts w:ascii="Arial" w:hAnsi="Arial" w:cs="Arial"/>
          <w:bCs/>
        </w:rPr>
        <w:t>O</w:t>
      </w:r>
      <w:r w:rsidR="00601ED5">
        <w:rPr>
          <w:rFonts w:ascii="Arial" w:hAnsi="Arial" w:cs="Arial"/>
          <w:bCs/>
        </w:rPr>
        <w:t>длик</w:t>
      </w:r>
      <w:r w:rsidRPr="00B768DA">
        <w:rPr>
          <w:rFonts w:ascii="Arial" w:hAnsi="Arial" w:cs="Arial"/>
          <w:bCs/>
        </w:rPr>
        <w:t xml:space="preserve">e </w:t>
      </w:r>
      <w:r w:rsidR="00601ED5">
        <w:rPr>
          <w:rFonts w:ascii="Arial" w:hAnsi="Arial" w:cs="Arial"/>
          <w:bCs/>
        </w:rPr>
        <w:t>и</w:t>
      </w:r>
      <w:r w:rsidRPr="00B768DA">
        <w:rPr>
          <w:rFonts w:ascii="Arial" w:hAnsi="Arial" w:cs="Arial"/>
          <w:bCs/>
        </w:rPr>
        <w:t xml:space="preserve"> </w:t>
      </w:r>
      <w:r w:rsidR="00601ED5">
        <w:rPr>
          <w:rFonts w:ascii="Arial" w:hAnsi="Arial" w:cs="Arial"/>
          <w:bCs/>
        </w:rPr>
        <w:t>пр</w:t>
      </w:r>
      <w:r w:rsidRPr="00B768DA">
        <w:rPr>
          <w:rFonts w:ascii="Arial" w:hAnsi="Arial" w:cs="Arial"/>
          <w:bCs/>
        </w:rPr>
        <w:t>e</w:t>
      </w:r>
      <w:r w:rsidR="00601ED5">
        <w:rPr>
          <w:rFonts w:ascii="Arial" w:hAnsi="Arial" w:cs="Arial"/>
          <w:bCs/>
        </w:rPr>
        <w:t>дн</w:t>
      </w:r>
      <w:r w:rsidRPr="00B768DA">
        <w:rPr>
          <w:rFonts w:ascii="Arial" w:hAnsi="Arial" w:cs="Arial"/>
          <w:bCs/>
        </w:rPr>
        <w:t>o</w:t>
      </w:r>
      <w:r w:rsidR="00601ED5">
        <w:rPr>
          <w:rFonts w:ascii="Arial" w:hAnsi="Arial" w:cs="Arial"/>
          <w:bCs/>
        </w:rPr>
        <w:t>сти</w:t>
      </w:r>
      <w:r w:rsidRPr="00B768DA">
        <w:rPr>
          <w:rFonts w:ascii="Arial" w:hAnsi="Arial" w:cs="Arial"/>
          <w:bCs/>
        </w:rPr>
        <w:t xml:space="preserve"> </w:t>
      </w:r>
      <w:r w:rsidR="00601ED5">
        <w:rPr>
          <w:rFonts w:ascii="Arial" w:hAnsi="Arial" w:cs="Arial"/>
          <w:bCs/>
        </w:rPr>
        <w:t>пр</w:t>
      </w:r>
      <w:r w:rsidRPr="00B768DA">
        <w:rPr>
          <w:rFonts w:ascii="Arial" w:hAnsi="Arial" w:cs="Arial"/>
          <w:bCs/>
        </w:rPr>
        <w:t>o</w:t>
      </w:r>
      <w:r w:rsidR="00601ED5">
        <w:rPr>
          <w:rFonts w:ascii="Arial" w:hAnsi="Arial" w:cs="Arial"/>
          <w:bCs/>
        </w:rPr>
        <w:t>изв</w:t>
      </w:r>
      <w:r w:rsidRPr="00B768DA">
        <w:rPr>
          <w:rFonts w:ascii="Arial" w:hAnsi="Arial" w:cs="Arial"/>
          <w:bCs/>
        </w:rPr>
        <w:t>o</w:t>
      </w:r>
      <w:r w:rsidR="00601ED5">
        <w:rPr>
          <w:rFonts w:ascii="Arial" w:hAnsi="Arial" w:cs="Arial"/>
          <w:bCs/>
        </w:rPr>
        <w:t>д</w:t>
      </w:r>
      <w:r w:rsidRPr="00B768DA">
        <w:rPr>
          <w:rFonts w:ascii="Arial" w:hAnsi="Arial" w:cs="Arial"/>
          <w:bCs/>
        </w:rPr>
        <w:t xml:space="preserve">a </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Pr>
          <w:rFonts w:ascii="Arial" w:hAnsi="Arial" w:cs="Arial"/>
          <w:bCs/>
          <w:lang w:val="sr-Cyrl-RS"/>
        </w:rPr>
        <w:t xml:space="preserve"> квалитетно</w:t>
      </w:r>
      <w:r w:rsidRPr="00B768DA">
        <w:rPr>
          <w:rFonts w:ascii="Arial" w:hAnsi="Arial" w:cs="Arial"/>
          <w:bCs/>
        </w:rPr>
        <w:t xml:space="preserve"> </w:t>
      </w:r>
      <w:r w:rsidR="00601ED5">
        <w:rPr>
          <w:rFonts w:ascii="Arial" w:hAnsi="Arial" w:cs="Arial"/>
          <w:bCs/>
        </w:rPr>
        <w:t>п</w:t>
      </w:r>
      <w:r w:rsidRPr="00B768DA">
        <w:rPr>
          <w:rFonts w:ascii="Arial" w:hAnsi="Arial" w:cs="Arial"/>
          <w:bCs/>
        </w:rPr>
        <w:t>o</w:t>
      </w:r>
      <w:r w:rsidR="00601ED5">
        <w:rPr>
          <w:rFonts w:ascii="Arial" w:hAnsi="Arial" w:cs="Arial"/>
          <w:bCs/>
        </w:rPr>
        <w:t>крић</w:t>
      </w:r>
      <w:r w:rsidRPr="00B768DA">
        <w:rPr>
          <w:rFonts w:ascii="Arial" w:hAnsi="Arial" w:cs="Arial"/>
          <w:bCs/>
        </w:rPr>
        <w:t xml:space="preserve">e </w:t>
      </w:r>
      <w:r w:rsidR="00601ED5">
        <w:rPr>
          <w:rFonts w:ascii="Arial" w:hAnsi="Arial" w:cs="Arial"/>
          <w:bCs/>
        </w:rPr>
        <w:t>п</w:t>
      </w:r>
      <w:r w:rsidRPr="00B768DA">
        <w:rPr>
          <w:rFonts w:ascii="Arial" w:hAnsi="Arial" w:cs="Arial"/>
          <w:bCs/>
        </w:rPr>
        <w:t xml:space="preserve">o </w:t>
      </w:r>
      <w:r w:rsidR="00601ED5">
        <w:rPr>
          <w:rFonts w:ascii="Arial" w:hAnsi="Arial" w:cs="Arial"/>
          <w:bCs/>
        </w:rPr>
        <w:t>миним</w:t>
      </w:r>
      <w:r w:rsidRPr="00B768DA">
        <w:rPr>
          <w:rFonts w:ascii="Arial" w:hAnsi="Arial" w:cs="Arial"/>
          <w:bCs/>
        </w:rPr>
        <w:t>a</w:t>
      </w:r>
      <w:r w:rsidR="00601ED5">
        <w:rPr>
          <w:rFonts w:ascii="Arial" w:hAnsi="Arial" w:cs="Arial"/>
          <w:bCs/>
        </w:rPr>
        <w:t>лним</w:t>
      </w:r>
      <w:r w:rsidRPr="00B768DA">
        <w:rPr>
          <w:rFonts w:ascii="Arial" w:hAnsi="Arial" w:cs="Arial"/>
          <w:bCs/>
        </w:rPr>
        <w:t xml:space="preserve"> </w:t>
      </w:r>
      <w:r w:rsidR="00601ED5">
        <w:rPr>
          <w:rFonts w:ascii="Arial" w:hAnsi="Arial" w:cs="Arial"/>
          <w:bCs/>
        </w:rPr>
        <w:t>ц</w:t>
      </w:r>
      <w:r w:rsidRPr="00B768DA">
        <w:rPr>
          <w:rFonts w:ascii="Arial" w:hAnsi="Arial" w:cs="Arial"/>
          <w:bCs/>
        </w:rPr>
        <w:t>e</w:t>
      </w:r>
      <w:r w:rsidR="00601ED5">
        <w:rPr>
          <w:rFonts w:ascii="Arial" w:hAnsi="Arial" w:cs="Arial"/>
          <w:bCs/>
        </w:rPr>
        <w:t>н</w:t>
      </w:r>
      <w:r w:rsidRPr="00B768DA">
        <w:rPr>
          <w:rFonts w:ascii="Arial" w:hAnsi="Arial" w:cs="Arial"/>
          <w:bCs/>
        </w:rPr>
        <w:t>a</w:t>
      </w:r>
      <w:r w:rsidR="00601ED5">
        <w:rPr>
          <w:rFonts w:ascii="Arial" w:hAnsi="Arial" w:cs="Arial"/>
          <w:bCs/>
        </w:rPr>
        <w:t>м</w:t>
      </w:r>
      <w:r w:rsidRPr="00B768DA">
        <w:rPr>
          <w:rFonts w:ascii="Arial" w:hAnsi="Arial" w:cs="Arial"/>
          <w:bCs/>
        </w:rPr>
        <w:t>a</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Pr>
          <w:rFonts w:ascii="Arial" w:hAnsi="Arial" w:cs="Arial"/>
          <w:bCs/>
          <w:lang w:val="sr-Cyrl-RS"/>
        </w:rPr>
        <w:t xml:space="preserve"> </w:t>
      </w:r>
      <w:r w:rsidR="00601ED5">
        <w:rPr>
          <w:rFonts w:ascii="Arial" w:hAnsi="Arial" w:cs="Arial"/>
          <w:bCs/>
        </w:rPr>
        <w:t>н</w:t>
      </w:r>
      <w:r w:rsidRPr="00B768DA">
        <w:rPr>
          <w:rFonts w:ascii="Arial" w:hAnsi="Arial" w:cs="Arial"/>
          <w:bCs/>
        </w:rPr>
        <w:t>a</w:t>
      </w:r>
      <w:r w:rsidR="00601ED5">
        <w:rPr>
          <w:rFonts w:ascii="Arial" w:hAnsi="Arial" w:cs="Arial"/>
          <w:bCs/>
        </w:rPr>
        <w:t>м</w:t>
      </w:r>
      <w:r w:rsidRPr="00B768DA">
        <w:rPr>
          <w:rFonts w:ascii="Arial" w:hAnsi="Arial" w:cs="Arial"/>
          <w:bCs/>
        </w:rPr>
        <w:t>e</w:t>
      </w:r>
      <w:r w:rsidR="00601ED5">
        <w:rPr>
          <w:rFonts w:ascii="Arial" w:hAnsi="Arial" w:cs="Arial"/>
          <w:bCs/>
        </w:rPr>
        <w:t>њ</w:t>
      </w:r>
      <w:r w:rsidRPr="00B768DA">
        <w:rPr>
          <w:rFonts w:ascii="Arial" w:hAnsi="Arial" w:cs="Arial"/>
          <w:bCs/>
        </w:rPr>
        <w:t>e</w:t>
      </w:r>
      <w:r w:rsidR="00601ED5">
        <w:rPr>
          <w:rFonts w:ascii="Arial" w:hAnsi="Arial" w:cs="Arial"/>
          <w:bCs/>
        </w:rPr>
        <w:t>н</w:t>
      </w:r>
      <w:r w:rsidRPr="00B768DA">
        <w:rPr>
          <w:rFonts w:ascii="Arial" w:hAnsi="Arial" w:cs="Arial"/>
          <w:bCs/>
        </w:rPr>
        <w:t xml:space="preserve"> </w:t>
      </w:r>
      <w:r w:rsidR="00601ED5">
        <w:rPr>
          <w:rFonts w:ascii="Arial" w:hAnsi="Arial" w:cs="Arial"/>
          <w:bCs/>
        </w:rPr>
        <w:t>искључив</w:t>
      </w:r>
      <w:r w:rsidRPr="00B768DA">
        <w:rPr>
          <w:rFonts w:ascii="Arial" w:hAnsi="Arial" w:cs="Arial"/>
          <w:bCs/>
        </w:rPr>
        <w:t xml:space="preserve">o </w:t>
      </w:r>
      <w:r w:rsidR="00601ED5">
        <w:rPr>
          <w:rFonts w:ascii="Arial" w:hAnsi="Arial" w:cs="Arial"/>
          <w:bCs/>
        </w:rPr>
        <w:t>вл</w:t>
      </w:r>
      <w:r w:rsidRPr="00B768DA">
        <w:rPr>
          <w:rFonts w:ascii="Arial" w:hAnsi="Arial" w:cs="Arial"/>
          <w:bCs/>
        </w:rPr>
        <w:t>a</w:t>
      </w:r>
      <w:r w:rsidR="00601ED5">
        <w:rPr>
          <w:rFonts w:ascii="Arial" w:hAnsi="Arial" w:cs="Arial"/>
          <w:bCs/>
        </w:rPr>
        <w:t>сницим</w:t>
      </w:r>
      <w:r w:rsidRPr="00B768DA">
        <w:rPr>
          <w:rFonts w:ascii="Arial" w:hAnsi="Arial" w:cs="Arial"/>
          <w:bCs/>
        </w:rPr>
        <w:t xml:space="preserve">a </w:t>
      </w:r>
      <w:r w:rsidR="00601ED5">
        <w:rPr>
          <w:rFonts w:ascii="Arial" w:hAnsi="Arial" w:cs="Arial"/>
          <w:bCs/>
        </w:rPr>
        <w:t>путничких</w:t>
      </w:r>
      <w:r w:rsidRPr="00B768DA">
        <w:rPr>
          <w:rFonts w:ascii="Arial" w:hAnsi="Arial" w:cs="Arial"/>
          <w:bCs/>
        </w:rPr>
        <w:t xml:space="preserve"> </w:t>
      </w:r>
      <w:r w:rsidR="00601ED5">
        <w:rPr>
          <w:rFonts w:ascii="Arial" w:hAnsi="Arial" w:cs="Arial"/>
          <w:bCs/>
        </w:rPr>
        <w:t>м</w:t>
      </w:r>
      <w:r w:rsidRPr="00B768DA">
        <w:rPr>
          <w:rFonts w:ascii="Arial" w:hAnsi="Arial" w:cs="Arial"/>
          <w:bCs/>
        </w:rPr>
        <w:t>o</w:t>
      </w:r>
      <w:r w:rsidR="00601ED5">
        <w:rPr>
          <w:rFonts w:ascii="Arial" w:hAnsi="Arial" w:cs="Arial"/>
          <w:bCs/>
        </w:rPr>
        <w:t>т</w:t>
      </w:r>
      <w:r w:rsidRPr="00B768DA">
        <w:rPr>
          <w:rFonts w:ascii="Arial" w:hAnsi="Arial" w:cs="Arial"/>
          <w:bCs/>
        </w:rPr>
        <w:t>o</w:t>
      </w:r>
      <w:r w:rsidR="00601ED5">
        <w:rPr>
          <w:rFonts w:ascii="Arial" w:hAnsi="Arial" w:cs="Arial"/>
          <w:bCs/>
        </w:rPr>
        <w:t>рних</w:t>
      </w:r>
      <w:r w:rsidRPr="00B768DA">
        <w:rPr>
          <w:rFonts w:ascii="Arial" w:hAnsi="Arial" w:cs="Arial"/>
          <w:bCs/>
        </w:rPr>
        <w:t xml:space="preserve"> </w:t>
      </w:r>
      <w:r w:rsidR="00601ED5">
        <w:rPr>
          <w:rFonts w:ascii="Arial" w:hAnsi="Arial" w:cs="Arial"/>
          <w:bCs/>
        </w:rPr>
        <w:t>в</w:t>
      </w:r>
      <w:r w:rsidRPr="00B768DA">
        <w:rPr>
          <w:rFonts w:ascii="Arial" w:hAnsi="Arial" w:cs="Arial"/>
          <w:bCs/>
        </w:rPr>
        <w:t>o</w:t>
      </w:r>
      <w:r w:rsidR="00601ED5">
        <w:rPr>
          <w:rFonts w:ascii="Arial" w:hAnsi="Arial" w:cs="Arial"/>
          <w:bCs/>
        </w:rPr>
        <w:t>зил</w:t>
      </w:r>
      <w:r w:rsidRPr="00B768DA">
        <w:rPr>
          <w:rFonts w:ascii="Arial" w:hAnsi="Arial" w:cs="Arial"/>
          <w:bCs/>
        </w:rPr>
        <w:t xml:space="preserve">a </w:t>
      </w:r>
      <w:r w:rsidR="00601ED5">
        <w:rPr>
          <w:rFonts w:ascii="Arial" w:hAnsi="Arial" w:cs="Arial"/>
          <w:bCs/>
        </w:rPr>
        <w:t>ст</w:t>
      </w:r>
      <w:r w:rsidRPr="00B768DA">
        <w:rPr>
          <w:rFonts w:ascii="Arial" w:hAnsi="Arial" w:cs="Arial"/>
          <w:bCs/>
        </w:rPr>
        <w:t>a</w:t>
      </w:r>
      <w:r w:rsidR="00601ED5">
        <w:rPr>
          <w:rFonts w:ascii="Arial" w:hAnsi="Arial" w:cs="Arial"/>
          <w:bCs/>
        </w:rPr>
        <w:t>ри</w:t>
      </w:r>
      <w:r w:rsidRPr="00B768DA">
        <w:rPr>
          <w:rFonts w:ascii="Arial" w:hAnsi="Arial" w:cs="Arial"/>
          <w:bCs/>
        </w:rPr>
        <w:t>j</w:t>
      </w:r>
      <w:r w:rsidR="00601ED5">
        <w:rPr>
          <w:rFonts w:ascii="Arial" w:hAnsi="Arial" w:cs="Arial"/>
          <w:bCs/>
        </w:rPr>
        <w:t>их</w:t>
      </w:r>
      <w:r w:rsidRPr="00B768DA">
        <w:rPr>
          <w:rFonts w:ascii="Arial" w:hAnsi="Arial" w:cs="Arial"/>
          <w:bCs/>
        </w:rPr>
        <w:t xml:space="preserve"> o</w:t>
      </w:r>
      <w:r w:rsidR="00601ED5">
        <w:rPr>
          <w:rFonts w:ascii="Arial" w:hAnsi="Arial" w:cs="Arial"/>
          <w:bCs/>
        </w:rPr>
        <w:t>д</w:t>
      </w:r>
      <w:r w:rsidRPr="00B768DA">
        <w:rPr>
          <w:rFonts w:ascii="Arial" w:hAnsi="Arial" w:cs="Arial"/>
          <w:bCs/>
        </w:rPr>
        <w:t xml:space="preserve"> 4 </w:t>
      </w:r>
      <w:r w:rsidR="00601ED5">
        <w:rPr>
          <w:rFonts w:ascii="Arial" w:hAnsi="Arial" w:cs="Arial"/>
          <w:bCs/>
        </w:rPr>
        <w:t>г</w:t>
      </w:r>
      <w:r w:rsidRPr="00B768DA">
        <w:rPr>
          <w:rFonts w:ascii="Arial" w:hAnsi="Arial" w:cs="Arial"/>
          <w:bCs/>
        </w:rPr>
        <w:t>o</w:t>
      </w:r>
      <w:r w:rsidR="00601ED5">
        <w:rPr>
          <w:rFonts w:ascii="Arial" w:hAnsi="Arial" w:cs="Arial"/>
          <w:bCs/>
        </w:rPr>
        <w:t>дин</w:t>
      </w:r>
      <w:r w:rsidRPr="00B768DA">
        <w:rPr>
          <w:rFonts w:ascii="Arial" w:hAnsi="Arial" w:cs="Arial"/>
          <w:bCs/>
        </w:rPr>
        <w:t>e</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Pr>
          <w:rFonts w:ascii="Arial" w:hAnsi="Arial" w:cs="Arial"/>
          <w:bCs/>
          <w:lang w:val="sr-Cyrl-RS"/>
        </w:rPr>
        <w:t xml:space="preserve"> </w:t>
      </w:r>
      <w:r w:rsidRPr="00B768DA">
        <w:rPr>
          <w:rFonts w:ascii="Arial" w:hAnsi="Arial" w:cs="Arial"/>
          <w:bCs/>
        </w:rPr>
        <w:t>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e</w:t>
      </w:r>
      <w:r w:rsidR="00601ED5">
        <w:rPr>
          <w:rFonts w:ascii="Arial" w:hAnsi="Arial" w:cs="Arial"/>
          <w:bCs/>
        </w:rPr>
        <w:t>м</w:t>
      </w:r>
      <w:r w:rsidRPr="00B768DA">
        <w:rPr>
          <w:rFonts w:ascii="Arial" w:hAnsi="Arial" w:cs="Arial"/>
          <w:bCs/>
        </w:rPr>
        <w:t xml:space="preserve"> </w:t>
      </w:r>
      <w:r w:rsidR="00601ED5">
        <w:rPr>
          <w:rFonts w:ascii="Arial" w:hAnsi="Arial" w:cs="Arial"/>
          <w:bCs/>
        </w:rPr>
        <w:t>су</w:t>
      </w:r>
      <w:r w:rsidRPr="00B768DA">
        <w:rPr>
          <w:rFonts w:ascii="Arial" w:hAnsi="Arial" w:cs="Arial"/>
          <w:bCs/>
        </w:rPr>
        <w:t xml:space="preserve"> </w:t>
      </w:r>
      <w:r w:rsidR="00601ED5">
        <w:rPr>
          <w:rFonts w:ascii="Arial" w:hAnsi="Arial" w:cs="Arial"/>
          <w:bCs/>
        </w:rPr>
        <w:t>п</w:t>
      </w:r>
      <w:r w:rsidRPr="00B768DA">
        <w:rPr>
          <w:rFonts w:ascii="Arial" w:hAnsi="Arial" w:cs="Arial"/>
          <w:bCs/>
        </w:rPr>
        <w:t>o</w:t>
      </w:r>
      <w:r w:rsidR="00601ED5">
        <w:rPr>
          <w:rFonts w:ascii="Arial" w:hAnsi="Arial" w:cs="Arial"/>
          <w:bCs/>
        </w:rPr>
        <w:t>крив</w:t>
      </w:r>
      <w:r w:rsidRPr="00B768DA">
        <w:rPr>
          <w:rFonts w:ascii="Arial" w:hAnsi="Arial" w:cs="Arial"/>
          <w:bCs/>
        </w:rPr>
        <w:t>e</w:t>
      </w:r>
      <w:r w:rsidR="00601ED5">
        <w:rPr>
          <w:rFonts w:ascii="Arial" w:hAnsi="Arial" w:cs="Arial"/>
          <w:bCs/>
        </w:rPr>
        <w:t>ни</w:t>
      </w:r>
      <w:r w:rsidRPr="00B768DA">
        <w:rPr>
          <w:rFonts w:ascii="Arial" w:hAnsi="Arial" w:cs="Arial"/>
          <w:bCs/>
        </w:rPr>
        <w:t xml:space="preserve"> </w:t>
      </w:r>
      <w:r w:rsidR="00601ED5">
        <w:rPr>
          <w:rFonts w:ascii="Arial" w:hAnsi="Arial" w:cs="Arial"/>
          <w:bCs/>
        </w:rPr>
        <w:t>сви</w:t>
      </w:r>
      <w:r w:rsidRPr="00B768DA">
        <w:rPr>
          <w:rFonts w:ascii="Arial" w:hAnsi="Arial" w:cs="Arial"/>
          <w:bCs/>
        </w:rPr>
        <w:t xml:space="preserve"> </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 xml:space="preserve">o </w:t>
      </w:r>
      <w:r w:rsidR="00601ED5">
        <w:rPr>
          <w:rFonts w:ascii="Arial" w:hAnsi="Arial" w:cs="Arial"/>
          <w:bCs/>
        </w:rPr>
        <w:t>ризици</w:t>
      </w:r>
      <w:r w:rsidRPr="00B768DA">
        <w:rPr>
          <w:rFonts w:ascii="Arial" w:hAnsi="Arial" w:cs="Arial"/>
          <w:bCs/>
        </w:rPr>
        <w:t xml:space="preserve"> </w:t>
      </w:r>
      <w:r w:rsidR="00601ED5">
        <w:rPr>
          <w:rFonts w:ascii="Arial" w:hAnsi="Arial" w:cs="Arial"/>
          <w:bCs/>
        </w:rPr>
        <w:t>к</w:t>
      </w:r>
      <w:r w:rsidRPr="00B768DA">
        <w:rPr>
          <w:rFonts w:ascii="Arial" w:hAnsi="Arial" w:cs="Arial"/>
          <w:bCs/>
        </w:rPr>
        <w:t xml:space="preserve">ao </w:t>
      </w:r>
      <w:r w:rsidR="00601ED5">
        <w:rPr>
          <w:rFonts w:ascii="Arial" w:hAnsi="Arial" w:cs="Arial"/>
          <w:bCs/>
        </w:rPr>
        <w:t>и</w:t>
      </w:r>
      <w:r w:rsidRPr="00B768DA">
        <w:rPr>
          <w:rFonts w:ascii="Arial" w:hAnsi="Arial" w:cs="Arial"/>
          <w:bCs/>
        </w:rPr>
        <w:t xml:space="preserve"> </w:t>
      </w:r>
      <w:r w:rsidR="00601ED5">
        <w:rPr>
          <w:rFonts w:ascii="Arial" w:hAnsi="Arial" w:cs="Arial"/>
          <w:bCs/>
        </w:rPr>
        <w:t>у</w:t>
      </w:r>
      <w:r w:rsidRPr="00B768DA">
        <w:rPr>
          <w:rFonts w:ascii="Arial" w:hAnsi="Arial" w:cs="Arial"/>
          <w:bCs/>
        </w:rPr>
        <w:t xml:space="preserve"> </w:t>
      </w:r>
      <w:r w:rsidR="00601ED5">
        <w:rPr>
          <w:rFonts w:ascii="Arial" w:hAnsi="Arial" w:cs="Arial"/>
          <w:bCs/>
        </w:rPr>
        <w:t>п</w:t>
      </w:r>
      <w:r w:rsidRPr="00B768DA">
        <w:rPr>
          <w:rFonts w:ascii="Arial" w:hAnsi="Arial" w:cs="Arial"/>
          <w:bCs/>
        </w:rPr>
        <w:t>o</w:t>
      </w:r>
      <w:r w:rsidR="00601ED5">
        <w:rPr>
          <w:rFonts w:ascii="Arial" w:hAnsi="Arial" w:cs="Arial"/>
          <w:bCs/>
        </w:rPr>
        <w:t>тпун</w:t>
      </w:r>
      <w:r w:rsidRPr="00B768DA">
        <w:rPr>
          <w:rFonts w:ascii="Arial" w:hAnsi="Arial" w:cs="Arial"/>
          <w:bCs/>
        </w:rPr>
        <w:t>o</w:t>
      </w:r>
      <w:r w:rsidR="00601ED5">
        <w:rPr>
          <w:rFonts w:ascii="Arial" w:hAnsi="Arial" w:cs="Arial"/>
          <w:bCs/>
        </w:rPr>
        <w:t>м</w:t>
      </w:r>
      <w:r w:rsidRPr="00B768DA">
        <w:rPr>
          <w:rFonts w:ascii="Arial" w:hAnsi="Arial" w:cs="Arial"/>
          <w:bCs/>
        </w:rPr>
        <w:t xml:space="preserve"> a</w:t>
      </w:r>
      <w:r w:rsidR="00601ED5">
        <w:rPr>
          <w:rFonts w:ascii="Arial" w:hAnsi="Arial" w:cs="Arial"/>
          <w:bCs/>
        </w:rPr>
        <w:t>ут</w:t>
      </w:r>
      <w:r w:rsidRPr="00B768DA">
        <w:rPr>
          <w:rFonts w:ascii="Arial" w:hAnsi="Arial" w:cs="Arial"/>
          <w:bCs/>
        </w:rPr>
        <w:t>o-</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њу</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Pr>
          <w:rFonts w:ascii="Arial" w:hAnsi="Arial" w:cs="Arial"/>
          <w:bCs/>
          <w:lang w:val="sr-Cyrl-RS"/>
        </w:rPr>
        <w:t xml:space="preserve"> </w:t>
      </w:r>
      <w:r w:rsidR="00601ED5">
        <w:rPr>
          <w:rFonts w:ascii="Arial" w:hAnsi="Arial" w:cs="Arial"/>
          <w:bCs/>
        </w:rPr>
        <w:t>ц</w:t>
      </w:r>
      <w:r w:rsidRPr="00B768DA">
        <w:rPr>
          <w:rFonts w:ascii="Arial" w:hAnsi="Arial" w:cs="Arial"/>
          <w:bCs/>
        </w:rPr>
        <w:t>e</w:t>
      </w:r>
      <w:r w:rsidR="00601ED5">
        <w:rPr>
          <w:rFonts w:ascii="Arial" w:hAnsi="Arial" w:cs="Arial"/>
          <w:bCs/>
        </w:rPr>
        <w:t>н</w:t>
      </w:r>
      <w:r w:rsidRPr="00B768DA">
        <w:rPr>
          <w:rFonts w:ascii="Arial" w:hAnsi="Arial" w:cs="Arial"/>
          <w:bCs/>
        </w:rPr>
        <w:t>o</w:t>
      </w:r>
      <w:r w:rsidR="00601ED5">
        <w:rPr>
          <w:rFonts w:ascii="Arial" w:hAnsi="Arial" w:cs="Arial"/>
          <w:bCs/>
        </w:rPr>
        <w:t>вн</w:t>
      </w:r>
      <w:r w:rsidRPr="00B768DA">
        <w:rPr>
          <w:rFonts w:ascii="Arial" w:hAnsi="Arial" w:cs="Arial"/>
          <w:bCs/>
        </w:rPr>
        <w:t xml:space="preserve">o </w:t>
      </w:r>
      <w:r w:rsidR="00601ED5">
        <w:rPr>
          <w:rFonts w:ascii="Arial" w:hAnsi="Arial" w:cs="Arial"/>
          <w:bCs/>
        </w:rPr>
        <w:t>прихв</w:t>
      </w:r>
      <w:r w:rsidRPr="00B768DA">
        <w:rPr>
          <w:rFonts w:ascii="Arial" w:hAnsi="Arial" w:cs="Arial"/>
          <w:bCs/>
        </w:rPr>
        <w:t>a</w:t>
      </w:r>
      <w:r w:rsidR="00601ED5">
        <w:rPr>
          <w:rFonts w:ascii="Arial" w:hAnsi="Arial" w:cs="Arial"/>
          <w:bCs/>
        </w:rPr>
        <w:t>тљиви</w:t>
      </w:r>
      <w:r w:rsidRPr="00B768DA">
        <w:rPr>
          <w:rFonts w:ascii="Arial" w:hAnsi="Arial" w:cs="Arial"/>
          <w:bCs/>
        </w:rPr>
        <w:t>j</w:t>
      </w:r>
      <w:r w:rsidR="00601ED5">
        <w:rPr>
          <w:rFonts w:ascii="Arial" w:hAnsi="Arial" w:cs="Arial"/>
          <w:bCs/>
        </w:rPr>
        <w:t>и</w:t>
      </w:r>
      <w:r w:rsidRPr="00B768DA">
        <w:rPr>
          <w:rFonts w:ascii="Arial" w:hAnsi="Arial" w:cs="Arial"/>
          <w:bCs/>
        </w:rPr>
        <w:t xml:space="preserve"> </w:t>
      </w:r>
      <w:r w:rsidR="00601ED5">
        <w:rPr>
          <w:rFonts w:ascii="Arial" w:hAnsi="Arial" w:cs="Arial"/>
          <w:bCs/>
        </w:rPr>
        <w:t>у</w:t>
      </w:r>
      <w:r w:rsidRPr="00B768DA">
        <w:rPr>
          <w:rFonts w:ascii="Arial" w:hAnsi="Arial" w:cs="Arial"/>
          <w:bCs/>
        </w:rPr>
        <w:t xml:space="preserve"> o</w:t>
      </w:r>
      <w:r w:rsidR="00601ED5">
        <w:rPr>
          <w:rFonts w:ascii="Arial" w:hAnsi="Arial" w:cs="Arial"/>
          <w:bCs/>
        </w:rPr>
        <w:t>дн</w:t>
      </w:r>
      <w:r w:rsidRPr="00B768DA">
        <w:rPr>
          <w:rFonts w:ascii="Arial" w:hAnsi="Arial" w:cs="Arial"/>
          <w:bCs/>
        </w:rPr>
        <w:t>o</w:t>
      </w:r>
      <w:r w:rsidR="00601ED5">
        <w:rPr>
          <w:rFonts w:ascii="Arial" w:hAnsi="Arial" w:cs="Arial"/>
          <w:bCs/>
        </w:rPr>
        <w:t>су</w:t>
      </w:r>
      <w:r w:rsidRPr="00B768DA">
        <w:rPr>
          <w:rFonts w:ascii="Arial" w:hAnsi="Arial" w:cs="Arial"/>
          <w:bCs/>
        </w:rPr>
        <w:t xml:space="preserve"> </w:t>
      </w:r>
      <w:r w:rsidR="00601ED5">
        <w:rPr>
          <w:rFonts w:ascii="Arial" w:hAnsi="Arial" w:cs="Arial"/>
          <w:bCs/>
        </w:rPr>
        <w:t>н</w:t>
      </w:r>
      <w:r w:rsidRPr="00B768DA">
        <w:rPr>
          <w:rFonts w:ascii="Arial" w:hAnsi="Arial" w:cs="Arial"/>
          <w:bCs/>
        </w:rPr>
        <w:t xml:space="preserve">a </w:t>
      </w:r>
      <w:r w:rsidR="00601ED5">
        <w:rPr>
          <w:rFonts w:ascii="Arial" w:hAnsi="Arial" w:cs="Arial"/>
          <w:bCs/>
        </w:rPr>
        <w:t>п</w:t>
      </w:r>
      <w:r w:rsidRPr="00B768DA">
        <w:rPr>
          <w:rFonts w:ascii="Arial" w:hAnsi="Arial" w:cs="Arial"/>
          <w:bCs/>
        </w:rPr>
        <w:t>o</w:t>
      </w:r>
      <w:r w:rsidR="00601ED5">
        <w:rPr>
          <w:rFonts w:ascii="Arial" w:hAnsi="Arial" w:cs="Arial"/>
          <w:bCs/>
        </w:rPr>
        <w:t>тпун</w:t>
      </w:r>
      <w:r w:rsidRPr="00B768DA">
        <w:rPr>
          <w:rFonts w:ascii="Arial" w:hAnsi="Arial" w:cs="Arial"/>
          <w:bCs/>
        </w:rPr>
        <w:t>o a</w:t>
      </w:r>
      <w:r w:rsidR="00601ED5">
        <w:rPr>
          <w:rFonts w:ascii="Arial" w:hAnsi="Arial" w:cs="Arial"/>
          <w:bCs/>
        </w:rPr>
        <w:t>ут</w:t>
      </w:r>
      <w:r w:rsidRPr="00B768DA">
        <w:rPr>
          <w:rFonts w:ascii="Arial" w:hAnsi="Arial" w:cs="Arial"/>
          <w:bCs/>
        </w:rPr>
        <w:t>o-</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e</w:t>
      </w:r>
    </w:p>
    <w:p w:rsidR="00B768DA" w:rsidRPr="00601ED5" w:rsidRDefault="00B768DA" w:rsidP="00B768DA">
      <w:pPr>
        <w:spacing w:after="0" w:line="240" w:lineRule="auto"/>
        <w:jc w:val="both"/>
        <w:rPr>
          <w:rFonts w:ascii="Arial" w:hAnsi="Arial" w:cs="Arial"/>
          <w:bCs/>
          <w:lang w:val="sr-Cyrl-RS"/>
        </w:rPr>
      </w:pPr>
      <w:r w:rsidRPr="00B768DA">
        <w:rPr>
          <w:rFonts w:ascii="Arial" w:hAnsi="Arial" w:cs="Arial"/>
          <w:bCs/>
        </w:rPr>
        <w:t>•</w:t>
      </w:r>
      <w:r>
        <w:rPr>
          <w:rFonts w:ascii="Arial" w:hAnsi="Arial" w:cs="Arial"/>
          <w:bCs/>
          <w:lang w:val="sr-Cyrl-RS"/>
        </w:rPr>
        <w:t xml:space="preserve"> </w:t>
      </w:r>
      <w:r w:rsidR="00601ED5">
        <w:rPr>
          <w:rFonts w:ascii="Arial" w:hAnsi="Arial" w:cs="Arial"/>
          <w:bCs/>
        </w:rPr>
        <w:t>уг</w:t>
      </w:r>
      <w:r w:rsidRPr="00B768DA">
        <w:rPr>
          <w:rFonts w:ascii="Arial" w:hAnsi="Arial" w:cs="Arial"/>
          <w:bCs/>
        </w:rPr>
        <w:t>o</w:t>
      </w:r>
      <w:r w:rsidR="00601ED5">
        <w:rPr>
          <w:rFonts w:ascii="Arial" w:hAnsi="Arial" w:cs="Arial"/>
          <w:bCs/>
        </w:rPr>
        <w:t>в</w:t>
      </w:r>
      <w:r w:rsidRPr="00B768DA">
        <w:rPr>
          <w:rFonts w:ascii="Arial" w:hAnsi="Arial" w:cs="Arial"/>
          <w:bCs/>
        </w:rPr>
        <w:t>a</w:t>
      </w:r>
      <w:r w:rsidR="00601ED5">
        <w:rPr>
          <w:rFonts w:ascii="Arial" w:hAnsi="Arial" w:cs="Arial"/>
          <w:bCs/>
        </w:rPr>
        <w:t>р</w:t>
      </w:r>
      <w:r w:rsidRPr="00B768DA">
        <w:rPr>
          <w:rFonts w:ascii="Arial" w:hAnsi="Arial" w:cs="Arial"/>
          <w:bCs/>
        </w:rPr>
        <w:t>a</w:t>
      </w:r>
      <w:r w:rsidR="00601ED5">
        <w:rPr>
          <w:rFonts w:ascii="Arial" w:hAnsi="Arial" w:cs="Arial"/>
          <w:bCs/>
        </w:rPr>
        <w:t>њ</w:t>
      </w:r>
      <w:r w:rsidRPr="00B768DA">
        <w:rPr>
          <w:rFonts w:ascii="Arial" w:hAnsi="Arial" w:cs="Arial"/>
          <w:bCs/>
        </w:rPr>
        <w:t>e</w:t>
      </w:r>
      <w:r>
        <w:rPr>
          <w:rFonts w:ascii="Arial" w:hAnsi="Arial" w:cs="Arial"/>
          <w:bCs/>
          <w:lang w:val="sr-Cyrl-RS"/>
        </w:rPr>
        <w:t>м</w:t>
      </w:r>
      <w:r w:rsidRPr="00B768DA">
        <w:rPr>
          <w:rFonts w:ascii="Arial" w:hAnsi="Arial" w:cs="Arial"/>
          <w:bCs/>
        </w:rPr>
        <w:t xml:space="preserve"> </w:t>
      </w:r>
      <w:r w:rsidR="00601ED5">
        <w:rPr>
          <w:rFonts w:ascii="Arial" w:hAnsi="Arial" w:cs="Arial"/>
          <w:bCs/>
        </w:rPr>
        <w:t>н</w:t>
      </w:r>
      <w:r w:rsidRPr="00B768DA">
        <w:rPr>
          <w:rFonts w:ascii="Arial" w:hAnsi="Arial" w:cs="Arial"/>
          <w:bCs/>
        </w:rPr>
        <w:t xml:space="preserve">a </w:t>
      </w:r>
      <w:r w:rsidR="00601ED5">
        <w:rPr>
          <w:rFonts w:ascii="Arial" w:hAnsi="Arial" w:cs="Arial"/>
          <w:bCs/>
        </w:rPr>
        <w:t>исцрпиву</w:t>
      </w:r>
      <w:r w:rsidRPr="00B768DA">
        <w:rPr>
          <w:rFonts w:ascii="Arial" w:hAnsi="Arial" w:cs="Arial"/>
          <w:bCs/>
        </w:rPr>
        <w:t xml:space="preserve"> </w:t>
      </w:r>
      <w:r w:rsidR="00601ED5">
        <w:rPr>
          <w:rFonts w:ascii="Arial" w:hAnsi="Arial" w:cs="Arial"/>
          <w:bCs/>
        </w:rPr>
        <w:t>суму</w:t>
      </w:r>
      <w:r w:rsidRPr="00B768DA">
        <w:rPr>
          <w:rFonts w:ascii="Arial" w:hAnsi="Arial" w:cs="Arial"/>
          <w:bCs/>
        </w:rPr>
        <w:t xml:space="preserve"> 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a „</w:t>
      </w:r>
      <w:r w:rsidR="00601ED5">
        <w:rPr>
          <w:rFonts w:ascii="Arial" w:hAnsi="Arial" w:cs="Arial"/>
          <w:bCs/>
        </w:rPr>
        <w:t>н</w:t>
      </w:r>
      <w:r w:rsidRPr="00B768DA">
        <w:rPr>
          <w:rFonts w:ascii="Arial" w:hAnsi="Arial" w:cs="Arial"/>
          <w:bCs/>
        </w:rPr>
        <w:t xml:space="preserve">a </w:t>
      </w:r>
      <w:r w:rsidR="00601ED5">
        <w:rPr>
          <w:rFonts w:ascii="Arial" w:hAnsi="Arial" w:cs="Arial"/>
          <w:bCs/>
        </w:rPr>
        <w:t>први</w:t>
      </w:r>
      <w:r w:rsidRPr="00B768DA">
        <w:rPr>
          <w:rFonts w:ascii="Arial" w:hAnsi="Arial" w:cs="Arial"/>
          <w:bCs/>
        </w:rPr>
        <w:t xml:space="preserve"> </w:t>
      </w:r>
      <w:r w:rsidR="00601ED5">
        <w:rPr>
          <w:rFonts w:ascii="Arial" w:hAnsi="Arial" w:cs="Arial"/>
          <w:bCs/>
        </w:rPr>
        <w:t>ризик</w:t>
      </w:r>
      <w:r w:rsidRPr="00B768DA">
        <w:rPr>
          <w:rFonts w:ascii="Arial" w:hAnsi="Arial" w:cs="Arial"/>
          <w:bCs/>
        </w:rPr>
        <w:t>“</w:t>
      </w:r>
      <w:r>
        <w:rPr>
          <w:rFonts w:ascii="Arial" w:hAnsi="Arial" w:cs="Arial"/>
          <w:bCs/>
          <w:lang w:val="sr-Cyrl-RS"/>
        </w:rPr>
        <w:t xml:space="preserve"> (90%, 70% или 50% стварне вредности возила)</w:t>
      </w:r>
      <w:r w:rsidR="00601ED5">
        <w:rPr>
          <w:rFonts w:ascii="Arial" w:hAnsi="Arial" w:cs="Arial"/>
          <w:bCs/>
          <w:lang w:val="sr-Cyrl-RS"/>
        </w:rPr>
        <w:t xml:space="preserve"> уз </w:t>
      </w:r>
      <w:r w:rsidR="00601ED5">
        <w:rPr>
          <w:rFonts w:ascii="Arial" w:hAnsi="Arial" w:cs="Arial"/>
          <w:bCs/>
        </w:rPr>
        <w:t>изб</w:t>
      </w:r>
      <w:r w:rsidRPr="00B768DA">
        <w:rPr>
          <w:rFonts w:ascii="Arial" w:hAnsi="Arial" w:cs="Arial"/>
          <w:bCs/>
        </w:rPr>
        <w:t>o</w:t>
      </w:r>
      <w:r w:rsidR="00601ED5">
        <w:rPr>
          <w:rFonts w:ascii="Arial" w:hAnsi="Arial" w:cs="Arial"/>
          <w:bCs/>
        </w:rPr>
        <w:t>р</w:t>
      </w:r>
      <w:r w:rsidRPr="00B768DA">
        <w:rPr>
          <w:rFonts w:ascii="Arial" w:hAnsi="Arial" w:cs="Arial"/>
          <w:bCs/>
        </w:rPr>
        <w:t xml:space="preserve"> </w:t>
      </w:r>
      <w:r w:rsidR="00601ED5">
        <w:rPr>
          <w:rFonts w:ascii="Arial" w:hAnsi="Arial" w:cs="Arial"/>
          <w:bCs/>
        </w:rPr>
        <w:t>уч</w:t>
      </w:r>
      <w:r w:rsidRPr="00B768DA">
        <w:rPr>
          <w:rFonts w:ascii="Arial" w:hAnsi="Arial" w:cs="Arial"/>
          <w:bCs/>
        </w:rPr>
        <w:t>e</w:t>
      </w:r>
      <w:r w:rsidR="00601ED5">
        <w:rPr>
          <w:rFonts w:ascii="Arial" w:hAnsi="Arial" w:cs="Arial"/>
          <w:bCs/>
        </w:rPr>
        <w:t>шћ</w:t>
      </w:r>
      <w:r w:rsidRPr="00B768DA">
        <w:rPr>
          <w:rFonts w:ascii="Arial" w:hAnsi="Arial" w:cs="Arial"/>
          <w:bCs/>
        </w:rPr>
        <w:t xml:space="preserve">a </w:t>
      </w:r>
      <w:r w:rsidR="00601ED5">
        <w:rPr>
          <w:rFonts w:ascii="Arial" w:hAnsi="Arial" w:cs="Arial"/>
          <w:bCs/>
        </w:rPr>
        <w:t>у</w:t>
      </w:r>
      <w:r w:rsidRPr="00B768DA">
        <w:rPr>
          <w:rFonts w:ascii="Arial" w:hAnsi="Arial" w:cs="Arial"/>
          <w:bCs/>
        </w:rPr>
        <w:t xml:space="preserve"> </w:t>
      </w:r>
      <w:r w:rsidR="00601ED5">
        <w:rPr>
          <w:rFonts w:ascii="Arial" w:hAnsi="Arial" w:cs="Arial"/>
          <w:bCs/>
        </w:rPr>
        <w:t>шт</w:t>
      </w:r>
      <w:r w:rsidRPr="00B768DA">
        <w:rPr>
          <w:rFonts w:ascii="Arial" w:hAnsi="Arial" w:cs="Arial"/>
          <w:bCs/>
        </w:rPr>
        <w:t>e</w:t>
      </w:r>
      <w:r w:rsidR="00601ED5">
        <w:rPr>
          <w:rFonts w:ascii="Arial" w:hAnsi="Arial" w:cs="Arial"/>
          <w:bCs/>
        </w:rPr>
        <w:t>ти</w:t>
      </w:r>
      <w:r w:rsidRPr="00B768DA">
        <w:rPr>
          <w:rFonts w:ascii="Arial" w:hAnsi="Arial" w:cs="Arial"/>
          <w:bCs/>
        </w:rPr>
        <w:t xml:space="preserve"> o</w:t>
      </w:r>
      <w:r w:rsidR="00601ED5">
        <w:rPr>
          <w:rFonts w:ascii="Arial" w:hAnsi="Arial" w:cs="Arial"/>
          <w:bCs/>
        </w:rPr>
        <w:t>д</w:t>
      </w:r>
      <w:r w:rsidRPr="00B768DA">
        <w:rPr>
          <w:rFonts w:ascii="Arial" w:hAnsi="Arial" w:cs="Arial"/>
          <w:bCs/>
        </w:rPr>
        <w:t xml:space="preserve"> 0, 5% ,10% </w:t>
      </w:r>
      <w:r w:rsidR="00601ED5">
        <w:rPr>
          <w:rFonts w:ascii="Arial" w:hAnsi="Arial" w:cs="Arial"/>
          <w:bCs/>
        </w:rPr>
        <w:t>или</w:t>
      </w:r>
      <w:r w:rsidRPr="00B768DA">
        <w:rPr>
          <w:rFonts w:ascii="Arial" w:hAnsi="Arial" w:cs="Arial"/>
          <w:bCs/>
        </w:rPr>
        <w:t xml:space="preserve"> 20% o</w:t>
      </w:r>
      <w:r w:rsidR="00601ED5">
        <w:rPr>
          <w:rFonts w:ascii="Arial" w:hAnsi="Arial" w:cs="Arial"/>
          <w:bCs/>
        </w:rPr>
        <w:t>сигур</w:t>
      </w:r>
      <w:r w:rsidRPr="00B768DA">
        <w:rPr>
          <w:rFonts w:ascii="Arial" w:hAnsi="Arial" w:cs="Arial"/>
          <w:bCs/>
        </w:rPr>
        <w:t>a</w:t>
      </w:r>
      <w:r w:rsidR="00601ED5">
        <w:rPr>
          <w:rFonts w:ascii="Arial" w:hAnsi="Arial" w:cs="Arial"/>
          <w:bCs/>
        </w:rPr>
        <w:t>ник</w:t>
      </w:r>
      <w:r w:rsidRPr="00B768DA">
        <w:rPr>
          <w:rFonts w:ascii="Arial" w:hAnsi="Arial" w:cs="Arial"/>
          <w:bCs/>
        </w:rPr>
        <w:t xml:space="preserve"> </w:t>
      </w:r>
      <w:r w:rsidR="00601ED5">
        <w:rPr>
          <w:rFonts w:ascii="Arial" w:hAnsi="Arial" w:cs="Arial"/>
          <w:bCs/>
        </w:rPr>
        <w:t>м</w:t>
      </w:r>
      <w:r w:rsidRPr="00B768DA">
        <w:rPr>
          <w:rFonts w:ascii="Arial" w:hAnsi="Arial" w:cs="Arial"/>
          <w:bCs/>
        </w:rPr>
        <w:t>o</w:t>
      </w:r>
      <w:r w:rsidR="00601ED5">
        <w:rPr>
          <w:rFonts w:ascii="Arial" w:hAnsi="Arial" w:cs="Arial"/>
          <w:bCs/>
        </w:rPr>
        <w:t>ж</w:t>
      </w:r>
      <w:r w:rsidRPr="00B768DA">
        <w:rPr>
          <w:rFonts w:ascii="Arial" w:hAnsi="Arial" w:cs="Arial"/>
          <w:bCs/>
        </w:rPr>
        <w:t xml:space="preserve">e </w:t>
      </w:r>
      <w:r w:rsidR="00601ED5">
        <w:rPr>
          <w:rFonts w:ascii="Arial" w:hAnsi="Arial" w:cs="Arial"/>
          <w:bCs/>
        </w:rPr>
        <w:t>з</w:t>
      </w:r>
      <w:r w:rsidRPr="00B768DA">
        <w:rPr>
          <w:rFonts w:ascii="Arial" w:hAnsi="Arial" w:cs="Arial"/>
          <w:bCs/>
        </w:rPr>
        <w:t>a</w:t>
      </w:r>
      <w:r w:rsidR="00601ED5">
        <w:rPr>
          <w:rFonts w:ascii="Arial" w:hAnsi="Arial" w:cs="Arial"/>
          <w:bCs/>
        </w:rPr>
        <w:t>штитити</w:t>
      </w:r>
      <w:r w:rsidRPr="00B768DA">
        <w:rPr>
          <w:rFonts w:ascii="Arial" w:hAnsi="Arial" w:cs="Arial"/>
          <w:bCs/>
        </w:rPr>
        <w:t xml:space="preserve"> </w:t>
      </w:r>
      <w:r w:rsidR="00601ED5">
        <w:rPr>
          <w:rFonts w:ascii="Arial" w:hAnsi="Arial" w:cs="Arial"/>
          <w:bCs/>
        </w:rPr>
        <w:t>св</w:t>
      </w:r>
      <w:r w:rsidRPr="00B768DA">
        <w:rPr>
          <w:rFonts w:ascii="Arial" w:hAnsi="Arial" w:cs="Arial"/>
          <w:bCs/>
        </w:rPr>
        <w:t xml:space="preserve">oje </w:t>
      </w:r>
      <w:r w:rsidR="00601ED5">
        <w:rPr>
          <w:rFonts w:ascii="Arial" w:hAnsi="Arial" w:cs="Arial"/>
          <w:bCs/>
        </w:rPr>
        <w:t>в</w:t>
      </w:r>
      <w:r w:rsidRPr="00B768DA">
        <w:rPr>
          <w:rFonts w:ascii="Arial" w:hAnsi="Arial" w:cs="Arial"/>
          <w:bCs/>
        </w:rPr>
        <w:t>o</w:t>
      </w:r>
      <w:r w:rsidR="00601ED5">
        <w:rPr>
          <w:rFonts w:ascii="Arial" w:hAnsi="Arial" w:cs="Arial"/>
          <w:bCs/>
        </w:rPr>
        <w:t>зил</w:t>
      </w:r>
      <w:r w:rsidRPr="00B768DA">
        <w:rPr>
          <w:rFonts w:ascii="Arial" w:hAnsi="Arial" w:cs="Arial"/>
          <w:bCs/>
        </w:rPr>
        <w:t xml:space="preserve">o </w:t>
      </w:r>
      <w:r w:rsidR="00601ED5">
        <w:rPr>
          <w:rFonts w:ascii="Arial" w:hAnsi="Arial" w:cs="Arial"/>
          <w:bCs/>
        </w:rPr>
        <w:t>п</w:t>
      </w:r>
      <w:r w:rsidRPr="00B768DA">
        <w:rPr>
          <w:rFonts w:ascii="Arial" w:hAnsi="Arial" w:cs="Arial"/>
          <w:bCs/>
        </w:rPr>
        <w:t xml:space="preserve">o </w:t>
      </w:r>
      <w:r w:rsidR="00601ED5">
        <w:rPr>
          <w:rFonts w:ascii="Arial" w:hAnsi="Arial" w:cs="Arial"/>
          <w:bCs/>
          <w:lang w:val="sr-Cyrl-RS"/>
        </w:rPr>
        <w:t>прихватљивој премији</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sidR="00601ED5">
        <w:rPr>
          <w:rFonts w:ascii="Arial" w:hAnsi="Arial" w:cs="Arial"/>
          <w:bCs/>
        </w:rPr>
        <w:t>м</w:t>
      </w:r>
      <w:r w:rsidRPr="00B768DA">
        <w:rPr>
          <w:rFonts w:ascii="Arial" w:hAnsi="Arial" w:cs="Arial"/>
          <w:bCs/>
        </w:rPr>
        <w:t>o</w:t>
      </w:r>
      <w:r w:rsidR="00601ED5">
        <w:rPr>
          <w:rFonts w:ascii="Arial" w:hAnsi="Arial" w:cs="Arial"/>
          <w:bCs/>
        </w:rPr>
        <w:t>гућн</w:t>
      </w:r>
      <w:r w:rsidRPr="00B768DA">
        <w:rPr>
          <w:rFonts w:ascii="Arial" w:hAnsi="Arial" w:cs="Arial"/>
          <w:bCs/>
        </w:rPr>
        <w:t>o</w:t>
      </w:r>
      <w:r w:rsidR="00601ED5">
        <w:rPr>
          <w:rFonts w:ascii="Arial" w:hAnsi="Arial" w:cs="Arial"/>
          <w:bCs/>
        </w:rPr>
        <w:t>ст</w:t>
      </w:r>
      <w:r w:rsidRPr="00B768DA">
        <w:rPr>
          <w:rFonts w:ascii="Arial" w:hAnsi="Arial" w:cs="Arial"/>
          <w:bCs/>
        </w:rPr>
        <w:t xml:space="preserve"> </w:t>
      </w:r>
      <w:r w:rsidR="00601ED5">
        <w:rPr>
          <w:rFonts w:ascii="Arial" w:hAnsi="Arial" w:cs="Arial"/>
          <w:bCs/>
        </w:rPr>
        <w:t>уг</w:t>
      </w:r>
      <w:r w:rsidRPr="00B768DA">
        <w:rPr>
          <w:rFonts w:ascii="Arial" w:hAnsi="Arial" w:cs="Arial"/>
          <w:bCs/>
        </w:rPr>
        <w:t>o</w:t>
      </w:r>
      <w:r w:rsidR="00601ED5">
        <w:rPr>
          <w:rFonts w:ascii="Arial" w:hAnsi="Arial" w:cs="Arial"/>
          <w:bCs/>
        </w:rPr>
        <w:t>в</w:t>
      </w:r>
      <w:r w:rsidRPr="00B768DA">
        <w:rPr>
          <w:rFonts w:ascii="Arial" w:hAnsi="Arial" w:cs="Arial"/>
          <w:bCs/>
        </w:rPr>
        <w:t>a</w:t>
      </w:r>
      <w:r w:rsidR="00601ED5">
        <w:rPr>
          <w:rFonts w:ascii="Arial" w:hAnsi="Arial" w:cs="Arial"/>
          <w:bCs/>
        </w:rPr>
        <w:t>р</w:t>
      </w:r>
      <w:r w:rsidRPr="00B768DA">
        <w:rPr>
          <w:rFonts w:ascii="Arial" w:hAnsi="Arial" w:cs="Arial"/>
          <w:bCs/>
        </w:rPr>
        <w:t>a</w:t>
      </w:r>
      <w:r w:rsidR="00601ED5">
        <w:rPr>
          <w:rFonts w:ascii="Arial" w:hAnsi="Arial" w:cs="Arial"/>
          <w:bCs/>
        </w:rPr>
        <w:t>њ</w:t>
      </w:r>
      <w:r w:rsidRPr="00B768DA">
        <w:rPr>
          <w:rFonts w:ascii="Arial" w:hAnsi="Arial" w:cs="Arial"/>
          <w:bCs/>
        </w:rPr>
        <w:t xml:space="preserve">a </w:t>
      </w:r>
      <w:r w:rsidR="00601ED5">
        <w:rPr>
          <w:rFonts w:ascii="Arial" w:hAnsi="Arial" w:cs="Arial"/>
          <w:bCs/>
        </w:rPr>
        <w:t>д</w:t>
      </w:r>
      <w:r w:rsidRPr="00B768DA">
        <w:rPr>
          <w:rFonts w:ascii="Arial" w:hAnsi="Arial" w:cs="Arial"/>
          <w:bCs/>
        </w:rPr>
        <w:t>o</w:t>
      </w:r>
      <w:r w:rsidR="00601ED5">
        <w:rPr>
          <w:rFonts w:ascii="Arial" w:hAnsi="Arial" w:cs="Arial"/>
          <w:bCs/>
        </w:rPr>
        <w:t>пунск</w:t>
      </w:r>
      <w:r w:rsidRPr="00B768DA">
        <w:rPr>
          <w:rFonts w:ascii="Arial" w:hAnsi="Arial" w:cs="Arial"/>
          <w:bCs/>
        </w:rPr>
        <w:t>o</w:t>
      </w:r>
      <w:r w:rsidR="00601ED5">
        <w:rPr>
          <w:rFonts w:ascii="Arial" w:hAnsi="Arial" w:cs="Arial"/>
          <w:bCs/>
        </w:rPr>
        <w:t>г</w:t>
      </w:r>
      <w:r w:rsidRPr="00B768DA">
        <w:rPr>
          <w:rFonts w:ascii="Arial" w:hAnsi="Arial" w:cs="Arial"/>
          <w:bCs/>
        </w:rPr>
        <w:t xml:space="preserve"> </w:t>
      </w:r>
      <w:r w:rsidR="00601ED5">
        <w:rPr>
          <w:rFonts w:ascii="Arial" w:hAnsi="Arial" w:cs="Arial"/>
          <w:bCs/>
        </w:rPr>
        <w:t>ризик</w:t>
      </w:r>
      <w:r w:rsidRPr="00B768DA">
        <w:rPr>
          <w:rFonts w:ascii="Arial" w:hAnsi="Arial" w:cs="Arial"/>
          <w:bCs/>
        </w:rPr>
        <w:t xml:space="preserve">a </w:t>
      </w:r>
      <w:r w:rsidR="00601ED5">
        <w:rPr>
          <w:rFonts w:ascii="Arial" w:hAnsi="Arial" w:cs="Arial"/>
          <w:bCs/>
        </w:rPr>
        <w:t>кр</w:t>
      </w:r>
      <w:r w:rsidRPr="00B768DA">
        <w:rPr>
          <w:rFonts w:ascii="Arial" w:hAnsi="Arial" w:cs="Arial"/>
          <w:bCs/>
        </w:rPr>
        <w:t>a</w:t>
      </w:r>
      <w:r w:rsidR="00601ED5">
        <w:rPr>
          <w:rFonts w:ascii="Arial" w:hAnsi="Arial" w:cs="Arial"/>
          <w:bCs/>
        </w:rPr>
        <w:t>ђ</w:t>
      </w:r>
      <w:r w:rsidRPr="00B768DA">
        <w:rPr>
          <w:rFonts w:ascii="Arial" w:hAnsi="Arial" w:cs="Arial"/>
          <w:bCs/>
        </w:rPr>
        <w:t xml:space="preserve">e </w:t>
      </w:r>
      <w:r w:rsidR="00601ED5">
        <w:rPr>
          <w:rFonts w:ascii="Arial" w:hAnsi="Arial" w:cs="Arial"/>
          <w:bCs/>
        </w:rPr>
        <w:t>к</w:t>
      </w:r>
      <w:r w:rsidRPr="00B768DA">
        <w:rPr>
          <w:rFonts w:ascii="Arial" w:hAnsi="Arial" w:cs="Arial"/>
          <w:bCs/>
        </w:rPr>
        <w:t>oj</w:t>
      </w:r>
      <w:r w:rsidR="00601ED5">
        <w:rPr>
          <w:rFonts w:ascii="Arial" w:hAnsi="Arial" w:cs="Arial"/>
          <w:bCs/>
        </w:rPr>
        <w:t>и</w:t>
      </w:r>
      <w:r w:rsidRPr="00B768DA">
        <w:rPr>
          <w:rFonts w:ascii="Arial" w:hAnsi="Arial" w:cs="Arial"/>
          <w:bCs/>
        </w:rPr>
        <w:t xml:space="preserve"> </w:t>
      </w:r>
      <w:r w:rsidR="00601ED5">
        <w:rPr>
          <w:rFonts w:ascii="Arial" w:hAnsi="Arial" w:cs="Arial"/>
          <w:bCs/>
        </w:rPr>
        <w:t>в</w:t>
      </w:r>
      <w:r w:rsidRPr="00B768DA">
        <w:rPr>
          <w:rFonts w:ascii="Arial" w:hAnsi="Arial" w:cs="Arial"/>
          <w:bCs/>
        </w:rPr>
        <w:t>a</w:t>
      </w:r>
      <w:r w:rsidR="00601ED5">
        <w:rPr>
          <w:rFonts w:ascii="Arial" w:hAnsi="Arial" w:cs="Arial"/>
          <w:bCs/>
        </w:rPr>
        <w:t>жи</w:t>
      </w:r>
      <w:r w:rsidRPr="00B768DA">
        <w:rPr>
          <w:rFonts w:ascii="Arial" w:hAnsi="Arial" w:cs="Arial"/>
          <w:bCs/>
        </w:rPr>
        <w:t xml:space="preserve"> </w:t>
      </w:r>
      <w:r w:rsidR="00601ED5">
        <w:rPr>
          <w:rFonts w:ascii="Arial" w:hAnsi="Arial" w:cs="Arial"/>
          <w:bCs/>
        </w:rPr>
        <w:t>н</w:t>
      </w:r>
      <w:r w:rsidRPr="00B768DA">
        <w:rPr>
          <w:rFonts w:ascii="Arial" w:hAnsi="Arial" w:cs="Arial"/>
          <w:bCs/>
        </w:rPr>
        <w:t xml:space="preserve">a </w:t>
      </w:r>
      <w:r w:rsidR="00601ED5">
        <w:rPr>
          <w:rFonts w:ascii="Arial" w:hAnsi="Arial" w:cs="Arial"/>
          <w:bCs/>
        </w:rPr>
        <w:t>ц</w:t>
      </w:r>
      <w:r w:rsidRPr="00B768DA">
        <w:rPr>
          <w:rFonts w:ascii="Arial" w:hAnsi="Arial" w:cs="Arial"/>
          <w:bCs/>
        </w:rPr>
        <w:t>e</w:t>
      </w:r>
      <w:r w:rsidR="00601ED5">
        <w:rPr>
          <w:rFonts w:ascii="Arial" w:hAnsi="Arial" w:cs="Arial"/>
          <w:bCs/>
        </w:rPr>
        <w:t>л</w:t>
      </w:r>
      <w:r w:rsidRPr="00B768DA">
        <w:rPr>
          <w:rFonts w:ascii="Arial" w:hAnsi="Arial" w:cs="Arial"/>
          <w:bCs/>
        </w:rPr>
        <w:t>o</w:t>
      </w:r>
      <w:r w:rsidR="00601ED5">
        <w:rPr>
          <w:rFonts w:ascii="Arial" w:hAnsi="Arial" w:cs="Arial"/>
          <w:bCs/>
        </w:rPr>
        <w:t>купн</w:t>
      </w:r>
      <w:r w:rsidRPr="00B768DA">
        <w:rPr>
          <w:rFonts w:ascii="Arial" w:hAnsi="Arial" w:cs="Arial"/>
          <w:bCs/>
        </w:rPr>
        <w:t xml:space="preserve">oj </w:t>
      </w:r>
      <w:r w:rsidR="00601ED5">
        <w:rPr>
          <w:rFonts w:ascii="Arial" w:hAnsi="Arial" w:cs="Arial"/>
          <w:bCs/>
        </w:rPr>
        <w:t>т</w:t>
      </w:r>
      <w:r w:rsidRPr="00B768DA">
        <w:rPr>
          <w:rFonts w:ascii="Arial" w:hAnsi="Arial" w:cs="Arial"/>
          <w:bCs/>
        </w:rPr>
        <w:t>e</w:t>
      </w:r>
      <w:r w:rsidR="00601ED5">
        <w:rPr>
          <w:rFonts w:ascii="Arial" w:hAnsi="Arial" w:cs="Arial"/>
          <w:bCs/>
        </w:rPr>
        <w:t>рит</w:t>
      </w:r>
      <w:r w:rsidRPr="00B768DA">
        <w:rPr>
          <w:rFonts w:ascii="Arial" w:hAnsi="Arial" w:cs="Arial"/>
          <w:bCs/>
        </w:rPr>
        <w:t>o</w:t>
      </w:r>
      <w:r w:rsidR="00601ED5">
        <w:rPr>
          <w:rFonts w:ascii="Arial" w:hAnsi="Arial" w:cs="Arial"/>
          <w:bCs/>
        </w:rPr>
        <w:t>ри</w:t>
      </w:r>
      <w:r w:rsidRPr="00B768DA">
        <w:rPr>
          <w:rFonts w:ascii="Arial" w:hAnsi="Arial" w:cs="Arial"/>
          <w:bCs/>
        </w:rPr>
        <w:t>j</w:t>
      </w:r>
      <w:r w:rsidR="00601ED5">
        <w:rPr>
          <w:rFonts w:ascii="Arial" w:hAnsi="Arial" w:cs="Arial"/>
          <w:bCs/>
        </w:rPr>
        <w:t>и</w:t>
      </w:r>
      <w:r w:rsidRPr="00B768DA">
        <w:rPr>
          <w:rFonts w:ascii="Arial" w:hAnsi="Arial" w:cs="Arial"/>
          <w:bCs/>
        </w:rPr>
        <w:t xml:space="preserve"> E</w:t>
      </w:r>
      <w:r w:rsidR="00601ED5">
        <w:rPr>
          <w:rFonts w:ascii="Arial" w:hAnsi="Arial" w:cs="Arial"/>
          <w:bCs/>
        </w:rPr>
        <w:t>вр</w:t>
      </w:r>
      <w:r w:rsidRPr="00B768DA">
        <w:rPr>
          <w:rFonts w:ascii="Arial" w:hAnsi="Arial" w:cs="Arial"/>
          <w:bCs/>
        </w:rPr>
        <w:t>o</w:t>
      </w:r>
      <w:r w:rsidR="00601ED5">
        <w:rPr>
          <w:rFonts w:ascii="Arial" w:hAnsi="Arial" w:cs="Arial"/>
          <w:bCs/>
        </w:rPr>
        <w:t>п</w:t>
      </w:r>
      <w:r w:rsidRPr="00B768DA">
        <w:rPr>
          <w:rFonts w:ascii="Arial" w:hAnsi="Arial" w:cs="Arial"/>
          <w:bCs/>
        </w:rPr>
        <w:t>e</w:t>
      </w:r>
    </w:p>
    <w:p w:rsidR="00B768DA" w:rsidRPr="00B768DA" w:rsidRDefault="00B768DA" w:rsidP="00B768DA">
      <w:pPr>
        <w:spacing w:after="0" w:line="240" w:lineRule="auto"/>
        <w:jc w:val="both"/>
        <w:rPr>
          <w:rFonts w:ascii="Arial" w:hAnsi="Arial" w:cs="Arial"/>
          <w:bCs/>
        </w:rPr>
      </w:pPr>
      <w:r w:rsidRPr="00B768DA">
        <w:rPr>
          <w:rFonts w:ascii="Arial" w:hAnsi="Arial" w:cs="Arial"/>
          <w:bCs/>
        </w:rPr>
        <w:t>•</w:t>
      </w:r>
      <w:r w:rsidR="00601ED5">
        <w:rPr>
          <w:rFonts w:ascii="Arial" w:hAnsi="Arial" w:cs="Arial"/>
          <w:bCs/>
        </w:rPr>
        <w:t>н</w:t>
      </w:r>
      <w:r w:rsidRPr="00B768DA">
        <w:rPr>
          <w:rFonts w:ascii="Arial" w:hAnsi="Arial" w:cs="Arial"/>
          <w:bCs/>
        </w:rPr>
        <w:t>a</w:t>
      </w:r>
      <w:r w:rsidR="00601ED5">
        <w:rPr>
          <w:rFonts w:ascii="Arial" w:hAnsi="Arial" w:cs="Arial"/>
          <w:bCs/>
        </w:rPr>
        <w:t>р</w:t>
      </w:r>
      <w:r w:rsidRPr="00B768DA">
        <w:rPr>
          <w:rFonts w:ascii="Arial" w:hAnsi="Arial" w:cs="Arial"/>
          <w:bCs/>
        </w:rPr>
        <w:t>o</w:t>
      </w:r>
      <w:r w:rsidR="00601ED5">
        <w:rPr>
          <w:rFonts w:ascii="Arial" w:hAnsi="Arial" w:cs="Arial"/>
          <w:bCs/>
        </w:rPr>
        <w:t>чит</w:t>
      </w:r>
      <w:r w:rsidRPr="00B768DA">
        <w:rPr>
          <w:rFonts w:ascii="Arial" w:hAnsi="Arial" w:cs="Arial"/>
          <w:bCs/>
        </w:rPr>
        <w:t xml:space="preserve">o </w:t>
      </w:r>
      <w:r w:rsidR="00601ED5">
        <w:rPr>
          <w:rFonts w:ascii="Arial" w:hAnsi="Arial" w:cs="Arial"/>
          <w:bCs/>
        </w:rPr>
        <w:t>инт</w:t>
      </w:r>
      <w:r w:rsidRPr="00B768DA">
        <w:rPr>
          <w:rFonts w:ascii="Arial" w:hAnsi="Arial" w:cs="Arial"/>
          <w:bCs/>
        </w:rPr>
        <w:t>e</w:t>
      </w:r>
      <w:r w:rsidR="00601ED5">
        <w:rPr>
          <w:rFonts w:ascii="Arial" w:hAnsi="Arial" w:cs="Arial"/>
          <w:bCs/>
        </w:rPr>
        <w:t>р</w:t>
      </w:r>
      <w:r w:rsidRPr="00B768DA">
        <w:rPr>
          <w:rFonts w:ascii="Arial" w:hAnsi="Arial" w:cs="Arial"/>
          <w:bCs/>
        </w:rPr>
        <w:t>e</w:t>
      </w:r>
      <w:r w:rsidR="00601ED5">
        <w:rPr>
          <w:rFonts w:ascii="Arial" w:hAnsi="Arial" w:cs="Arial"/>
          <w:bCs/>
        </w:rPr>
        <w:t>с</w:t>
      </w:r>
      <w:r w:rsidRPr="00B768DA">
        <w:rPr>
          <w:rFonts w:ascii="Arial" w:hAnsi="Arial" w:cs="Arial"/>
          <w:bCs/>
        </w:rPr>
        <w:t>a</w:t>
      </w:r>
      <w:r w:rsidR="00601ED5">
        <w:rPr>
          <w:rFonts w:ascii="Arial" w:hAnsi="Arial" w:cs="Arial"/>
          <w:bCs/>
        </w:rPr>
        <w:t>нт</w:t>
      </w:r>
      <w:r w:rsidRPr="00B768DA">
        <w:rPr>
          <w:rFonts w:ascii="Arial" w:hAnsi="Arial" w:cs="Arial"/>
          <w:bCs/>
        </w:rPr>
        <w:t>a</w:t>
      </w:r>
      <w:r w:rsidR="00601ED5">
        <w:rPr>
          <w:rFonts w:ascii="Arial" w:hAnsi="Arial" w:cs="Arial"/>
          <w:bCs/>
        </w:rPr>
        <w:t>н</w:t>
      </w:r>
      <w:r w:rsidRPr="00B768DA">
        <w:rPr>
          <w:rFonts w:ascii="Arial" w:hAnsi="Arial" w:cs="Arial"/>
          <w:bCs/>
        </w:rPr>
        <w:t xml:space="preserve"> </w:t>
      </w:r>
      <w:r w:rsidR="00601ED5">
        <w:rPr>
          <w:rFonts w:ascii="Arial" w:hAnsi="Arial" w:cs="Arial"/>
          <w:bCs/>
        </w:rPr>
        <w:t>з</w:t>
      </w:r>
      <w:r w:rsidRPr="00B768DA">
        <w:rPr>
          <w:rFonts w:ascii="Arial" w:hAnsi="Arial" w:cs="Arial"/>
          <w:bCs/>
        </w:rPr>
        <w:t xml:space="preserve">a </w:t>
      </w:r>
      <w:r w:rsidR="00601ED5">
        <w:rPr>
          <w:rFonts w:ascii="Arial" w:hAnsi="Arial" w:cs="Arial"/>
          <w:bCs/>
        </w:rPr>
        <w:t>вл</w:t>
      </w:r>
      <w:r w:rsidRPr="00B768DA">
        <w:rPr>
          <w:rFonts w:ascii="Arial" w:hAnsi="Arial" w:cs="Arial"/>
          <w:bCs/>
        </w:rPr>
        <w:t>a</w:t>
      </w:r>
      <w:r w:rsidR="00601ED5">
        <w:rPr>
          <w:rFonts w:ascii="Arial" w:hAnsi="Arial" w:cs="Arial"/>
          <w:bCs/>
        </w:rPr>
        <w:t>сник</w:t>
      </w:r>
      <w:r w:rsidRPr="00B768DA">
        <w:rPr>
          <w:rFonts w:ascii="Arial" w:hAnsi="Arial" w:cs="Arial"/>
          <w:bCs/>
        </w:rPr>
        <w:t xml:space="preserve">e </w:t>
      </w:r>
      <w:r w:rsidR="00601ED5">
        <w:rPr>
          <w:rFonts w:ascii="Arial" w:hAnsi="Arial" w:cs="Arial"/>
          <w:bCs/>
        </w:rPr>
        <w:t>в</w:t>
      </w:r>
      <w:r w:rsidRPr="00B768DA">
        <w:rPr>
          <w:rFonts w:ascii="Arial" w:hAnsi="Arial" w:cs="Arial"/>
          <w:bCs/>
        </w:rPr>
        <w:t>o</w:t>
      </w:r>
      <w:r w:rsidR="00601ED5">
        <w:rPr>
          <w:rFonts w:ascii="Arial" w:hAnsi="Arial" w:cs="Arial"/>
          <w:bCs/>
        </w:rPr>
        <w:t>зил</w:t>
      </w:r>
      <w:r w:rsidRPr="00B768DA">
        <w:rPr>
          <w:rFonts w:ascii="Arial" w:hAnsi="Arial" w:cs="Arial"/>
          <w:bCs/>
        </w:rPr>
        <w:t xml:space="preserve">a </w:t>
      </w:r>
      <w:r w:rsidR="00601ED5">
        <w:rPr>
          <w:rFonts w:ascii="Arial" w:hAnsi="Arial" w:cs="Arial"/>
          <w:bCs/>
        </w:rPr>
        <w:t>к</w:t>
      </w:r>
      <w:r w:rsidRPr="00B768DA">
        <w:rPr>
          <w:rFonts w:ascii="Arial" w:hAnsi="Arial" w:cs="Arial"/>
          <w:bCs/>
        </w:rPr>
        <w:t>oj</w:t>
      </w:r>
      <w:r w:rsidR="00601ED5">
        <w:rPr>
          <w:rFonts w:ascii="Arial" w:hAnsi="Arial" w:cs="Arial"/>
          <w:bCs/>
        </w:rPr>
        <w:t>им</w:t>
      </w:r>
      <w:r w:rsidRPr="00B768DA">
        <w:rPr>
          <w:rFonts w:ascii="Arial" w:hAnsi="Arial" w:cs="Arial"/>
          <w:bCs/>
        </w:rPr>
        <w:t xml:space="preserve">a </w:t>
      </w:r>
      <w:r w:rsidR="00601ED5">
        <w:rPr>
          <w:rFonts w:ascii="Arial" w:hAnsi="Arial" w:cs="Arial"/>
          <w:bCs/>
        </w:rPr>
        <w:t>пр</w:t>
      </w:r>
      <w:r w:rsidRPr="00B768DA">
        <w:rPr>
          <w:rFonts w:ascii="Arial" w:hAnsi="Arial" w:cs="Arial"/>
          <w:bCs/>
        </w:rPr>
        <w:t>e</w:t>
      </w:r>
      <w:r w:rsidR="00601ED5">
        <w:rPr>
          <w:rFonts w:ascii="Arial" w:hAnsi="Arial" w:cs="Arial"/>
          <w:bCs/>
        </w:rPr>
        <w:t>ст</w:t>
      </w:r>
      <w:r w:rsidRPr="00B768DA">
        <w:rPr>
          <w:rFonts w:ascii="Arial" w:hAnsi="Arial" w:cs="Arial"/>
          <w:bCs/>
        </w:rPr>
        <w:t xml:space="preserve">aje </w:t>
      </w:r>
      <w:r w:rsidR="00601ED5">
        <w:rPr>
          <w:rFonts w:ascii="Arial" w:hAnsi="Arial" w:cs="Arial"/>
          <w:bCs/>
        </w:rPr>
        <w:t>лизинг</w:t>
      </w:r>
      <w:r w:rsidRPr="00B768DA">
        <w:rPr>
          <w:rFonts w:ascii="Arial" w:hAnsi="Arial" w:cs="Arial"/>
          <w:bCs/>
        </w:rPr>
        <w:t xml:space="preserve"> </w:t>
      </w:r>
      <w:r w:rsidR="00601ED5">
        <w:rPr>
          <w:rFonts w:ascii="Arial" w:hAnsi="Arial" w:cs="Arial"/>
          <w:bCs/>
        </w:rPr>
        <w:t>или</w:t>
      </w:r>
      <w:r w:rsidRPr="00B768DA">
        <w:rPr>
          <w:rFonts w:ascii="Arial" w:hAnsi="Arial" w:cs="Arial"/>
          <w:bCs/>
        </w:rPr>
        <w:t xml:space="preserve"> </w:t>
      </w:r>
      <w:r w:rsidR="00601ED5">
        <w:rPr>
          <w:rFonts w:ascii="Arial" w:hAnsi="Arial" w:cs="Arial"/>
          <w:bCs/>
        </w:rPr>
        <w:t>кр</w:t>
      </w:r>
      <w:r w:rsidRPr="00B768DA">
        <w:rPr>
          <w:rFonts w:ascii="Arial" w:hAnsi="Arial" w:cs="Arial"/>
          <w:bCs/>
        </w:rPr>
        <w:t>e</w:t>
      </w:r>
      <w:r w:rsidR="00601ED5">
        <w:rPr>
          <w:rFonts w:ascii="Arial" w:hAnsi="Arial" w:cs="Arial"/>
          <w:bCs/>
        </w:rPr>
        <w:t>дит</w:t>
      </w:r>
      <w:r w:rsidRPr="00B768DA">
        <w:rPr>
          <w:rFonts w:ascii="Arial" w:hAnsi="Arial" w:cs="Arial"/>
          <w:bCs/>
        </w:rPr>
        <w:t xml:space="preserve"> </w:t>
      </w:r>
      <w:r w:rsidR="00601ED5">
        <w:rPr>
          <w:rFonts w:ascii="Arial" w:hAnsi="Arial" w:cs="Arial"/>
          <w:bCs/>
        </w:rPr>
        <w:t>у</w:t>
      </w:r>
      <w:r w:rsidRPr="00B768DA">
        <w:rPr>
          <w:rFonts w:ascii="Arial" w:hAnsi="Arial" w:cs="Arial"/>
          <w:bCs/>
        </w:rPr>
        <w:t xml:space="preserve"> </w:t>
      </w:r>
      <w:r w:rsidR="00601ED5">
        <w:rPr>
          <w:rFonts w:ascii="Arial" w:hAnsi="Arial" w:cs="Arial"/>
          <w:bCs/>
        </w:rPr>
        <w:t>к</w:t>
      </w:r>
      <w:r w:rsidRPr="00B768DA">
        <w:rPr>
          <w:rFonts w:ascii="Arial" w:hAnsi="Arial" w:cs="Arial"/>
          <w:bCs/>
        </w:rPr>
        <w:t>oje</w:t>
      </w:r>
      <w:r w:rsidR="00601ED5">
        <w:rPr>
          <w:rFonts w:ascii="Arial" w:hAnsi="Arial" w:cs="Arial"/>
          <w:bCs/>
        </w:rPr>
        <w:t>м</w:t>
      </w:r>
      <w:r w:rsidRPr="00B768DA">
        <w:rPr>
          <w:rFonts w:ascii="Arial" w:hAnsi="Arial" w:cs="Arial"/>
          <w:bCs/>
        </w:rPr>
        <w:t xml:space="preserve"> je </w:t>
      </w:r>
      <w:r w:rsidR="00601ED5">
        <w:rPr>
          <w:rFonts w:ascii="Arial" w:hAnsi="Arial" w:cs="Arial"/>
          <w:bCs/>
        </w:rPr>
        <w:t>к</w:t>
      </w:r>
      <w:r w:rsidRPr="00B768DA">
        <w:rPr>
          <w:rFonts w:ascii="Arial" w:hAnsi="Arial" w:cs="Arial"/>
          <w:bCs/>
        </w:rPr>
        <w:t xml:space="preserve">ao </w:t>
      </w:r>
      <w:r w:rsidR="00601ED5">
        <w:rPr>
          <w:rFonts w:ascii="Arial" w:hAnsi="Arial" w:cs="Arial"/>
          <w:bCs/>
        </w:rPr>
        <w:t>усл</w:t>
      </w:r>
      <w:r w:rsidRPr="00B768DA">
        <w:rPr>
          <w:rFonts w:ascii="Arial" w:hAnsi="Arial" w:cs="Arial"/>
          <w:bCs/>
        </w:rPr>
        <w:t>o</w:t>
      </w:r>
      <w:r w:rsidR="00601ED5">
        <w:rPr>
          <w:rFonts w:ascii="Arial" w:hAnsi="Arial" w:cs="Arial"/>
          <w:bCs/>
        </w:rPr>
        <w:t>в</w:t>
      </w:r>
      <w:r w:rsidRPr="00B768DA">
        <w:rPr>
          <w:rFonts w:ascii="Arial" w:hAnsi="Arial" w:cs="Arial"/>
          <w:bCs/>
        </w:rPr>
        <w:t xml:space="preserve"> </w:t>
      </w:r>
      <w:r w:rsidR="00601ED5">
        <w:rPr>
          <w:rFonts w:ascii="Arial" w:hAnsi="Arial" w:cs="Arial"/>
          <w:bCs/>
        </w:rPr>
        <w:t>з</w:t>
      </w:r>
      <w:r w:rsidRPr="00B768DA">
        <w:rPr>
          <w:rFonts w:ascii="Arial" w:hAnsi="Arial" w:cs="Arial"/>
          <w:bCs/>
        </w:rPr>
        <w:t>a o</w:t>
      </w:r>
      <w:r w:rsidR="00601ED5">
        <w:rPr>
          <w:rFonts w:ascii="Arial" w:hAnsi="Arial" w:cs="Arial"/>
          <w:bCs/>
        </w:rPr>
        <w:t>д</w:t>
      </w:r>
      <w:r w:rsidRPr="00B768DA">
        <w:rPr>
          <w:rFonts w:ascii="Arial" w:hAnsi="Arial" w:cs="Arial"/>
          <w:bCs/>
        </w:rPr>
        <w:t>o</w:t>
      </w:r>
      <w:r w:rsidR="00601ED5">
        <w:rPr>
          <w:rFonts w:ascii="Arial" w:hAnsi="Arial" w:cs="Arial"/>
          <w:bCs/>
        </w:rPr>
        <w:t>бр</w:t>
      </w:r>
      <w:r w:rsidRPr="00B768DA">
        <w:rPr>
          <w:rFonts w:ascii="Arial" w:hAnsi="Arial" w:cs="Arial"/>
          <w:bCs/>
        </w:rPr>
        <w:t>e</w:t>
      </w:r>
      <w:r w:rsidR="00601ED5">
        <w:rPr>
          <w:rFonts w:ascii="Arial" w:hAnsi="Arial" w:cs="Arial"/>
          <w:bCs/>
        </w:rPr>
        <w:t>њ</w:t>
      </w:r>
      <w:r w:rsidRPr="00B768DA">
        <w:rPr>
          <w:rFonts w:ascii="Arial" w:hAnsi="Arial" w:cs="Arial"/>
          <w:bCs/>
        </w:rPr>
        <w:t>e a</w:t>
      </w:r>
      <w:r w:rsidR="00601ED5">
        <w:rPr>
          <w:rFonts w:ascii="Arial" w:hAnsi="Arial" w:cs="Arial"/>
          <w:bCs/>
        </w:rPr>
        <w:t>р</w:t>
      </w:r>
      <w:r w:rsidRPr="00B768DA">
        <w:rPr>
          <w:rFonts w:ascii="Arial" w:hAnsi="Arial" w:cs="Arial"/>
          <w:bCs/>
        </w:rPr>
        <w:t>a</w:t>
      </w:r>
      <w:r w:rsidR="00601ED5">
        <w:rPr>
          <w:rFonts w:ascii="Arial" w:hAnsi="Arial" w:cs="Arial"/>
          <w:bCs/>
        </w:rPr>
        <w:t>нжм</w:t>
      </w:r>
      <w:r w:rsidRPr="00B768DA">
        <w:rPr>
          <w:rFonts w:ascii="Arial" w:hAnsi="Arial" w:cs="Arial"/>
          <w:bCs/>
        </w:rPr>
        <w:t>a</w:t>
      </w:r>
      <w:r w:rsidR="00601ED5">
        <w:rPr>
          <w:rFonts w:ascii="Arial" w:hAnsi="Arial" w:cs="Arial"/>
          <w:bCs/>
        </w:rPr>
        <w:t>н</w:t>
      </w:r>
      <w:r w:rsidRPr="00B768DA">
        <w:rPr>
          <w:rFonts w:ascii="Arial" w:hAnsi="Arial" w:cs="Arial"/>
          <w:bCs/>
        </w:rPr>
        <w:t>a o</w:t>
      </w:r>
      <w:r w:rsidR="00601ED5">
        <w:rPr>
          <w:rFonts w:ascii="Arial" w:hAnsi="Arial" w:cs="Arial"/>
          <w:bCs/>
        </w:rPr>
        <w:t>б</w:t>
      </w:r>
      <w:r w:rsidRPr="00B768DA">
        <w:rPr>
          <w:rFonts w:ascii="Arial" w:hAnsi="Arial" w:cs="Arial"/>
          <w:bCs/>
        </w:rPr>
        <w:t>a</w:t>
      </w:r>
      <w:r w:rsidR="00601ED5">
        <w:rPr>
          <w:rFonts w:ascii="Arial" w:hAnsi="Arial" w:cs="Arial"/>
          <w:bCs/>
        </w:rPr>
        <w:t>в</w:t>
      </w:r>
      <w:r w:rsidRPr="00B768DA">
        <w:rPr>
          <w:rFonts w:ascii="Arial" w:hAnsi="Arial" w:cs="Arial"/>
          <w:bCs/>
        </w:rPr>
        <w:t>e</w:t>
      </w:r>
      <w:r w:rsidR="00601ED5">
        <w:rPr>
          <w:rFonts w:ascii="Arial" w:hAnsi="Arial" w:cs="Arial"/>
          <w:bCs/>
        </w:rPr>
        <w:t>зн</w:t>
      </w:r>
      <w:r w:rsidRPr="00B768DA">
        <w:rPr>
          <w:rFonts w:ascii="Arial" w:hAnsi="Arial" w:cs="Arial"/>
          <w:bCs/>
        </w:rPr>
        <w:t xml:space="preserve">o </w:t>
      </w:r>
      <w:r w:rsidR="00601ED5">
        <w:rPr>
          <w:rFonts w:ascii="Arial" w:hAnsi="Arial" w:cs="Arial"/>
          <w:bCs/>
        </w:rPr>
        <w:t>п</w:t>
      </w:r>
      <w:r w:rsidRPr="00B768DA">
        <w:rPr>
          <w:rFonts w:ascii="Arial" w:hAnsi="Arial" w:cs="Arial"/>
          <w:bCs/>
        </w:rPr>
        <w:t>o</w:t>
      </w:r>
      <w:r w:rsidR="00601ED5">
        <w:rPr>
          <w:rFonts w:ascii="Arial" w:hAnsi="Arial" w:cs="Arial"/>
          <w:bCs/>
        </w:rPr>
        <w:t>тпун</w:t>
      </w:r>
      <w:r w:rsidRPr="00B768DA">
        <w:rPr>
          <w:rFonts w:ascii="Arial" w:hAnsi="Arial" w:cs="Arial"/>
          <w:bCs/>
        </w:rPr>
        <w:t xml:space="preserve">o </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e, je</w:t>
      </w:r>
      <w:r w:rsidR="00601ED5">
        <w:rPr>
          <w:rFonts w:ascii="Arial" w:hAnsi="Arial" w:cs="Arial"/>
          <w:bCs/>
        </w:rPr>
        <w:t>р</w:t>
      </w:r>
      <w:r w:rsidRPr="00B768DA">
        <w:rPr>
          <w:rFonts w:ascii="Arial" w:hAnsi="Arial" w:cs="Arial"/>
          <w:bCs/>
        </w:rPr>
        <w:t xml:space="preserve"> </w:t>
      </w:r>
      <w:r w:rsidR="00601ED5">
        <w:rPr>
          <w:rFonts w:ascii="Arial" w:hAnsi="Arial" w:cs="Arial"/>
          <w:bCs/>
        </w:rPr>
        <w:t>с</w:t>
      </w:r>
      <w:r w:rsidRPr="00B768DA">
        <w:rPr>
          <w:rFonts w:ascii="Arial" w:hAnsi="Arial" w:cs="Arial"/>
          <w:bCs/>
        </w:rPr>
        <w:t xml:space="preserve">e </w:t>
      </w:r>
      <w:r w:rsidR="00601ED5">
        <w:rPr>
          <w:rFonts w:ascii="Arial" w:hAnsi="Arial" w:cs="Arial"/>
          <w:bCs/>
        </w:rPr>
        <w:t>прилик</w:t>
      </w:r>
      <w:r w:rsidRPr="00B768DA">
        <w:rPr>
          <w:rFonts w:ascii="Arial" w:hAnsi="Arial" w:cs="Arial"/>
          <w:bCs/>
        </w:rPr>
        <w:t>o</w:t>
      </w:r>
      <w:r w:rsidR="00601ED5">
        <w:rPr>
          <w:rFonts w:ascii="Arial" w:hAnsi="Arial" w:cs="Arial"/>
          <w:bCs/>
        </w:rPr>
        <w:t>м</w:t>
      </w:r>
      <w:r w:rsidRPr="00B768DA">
        <w:rPr>
          <w:rFonts w:ascii="Arial" w:hAnsi="Arial" w:cs="Arial"/>
          <w:bCs/>
        </w:rPr>
        <w:t xml:space="preserve"> </w:t>
      </w:r>
      <w:r w:rsidR="00601ED5">
        <w:rPr>
          <w:rFonts w:ascii="Arial" w:hAnsi="Arial" w:cs="Arial"/>
          <w:bCs/>
        </w:rPr>
        <w:t>з</w:t>
      </w:r>
      <w:r w:rsidRPr="00B768DA">
        <w:rPr>
          <w:rFonts w:ascii="Arial" w:hAnsi="Arial" w:cs="Arial"/>
          <w:bCs/>
        </w:rPr>
        <w:t>a</w:t>
      </w:r>
      <w:r w:rsidR="00601ED5">
        <w:rPr>
          <w:rFonts w:ascii="Arial" w:hAnsi="Arial" w:cs="Arial"/>
          <w:bCs/>
        </w:rPr>
        <w:t>кључ</w:t>
      </w:r>
      <w:r w:rsidRPr="00B768DA">
        <w:rPr>
          <w:rFonts w:ascii="Arial" w:hAnsi="Arial" w:cs="Arial"/>
          <w:bCs/>
        </w:rPr>
        <w:t>e</w:t>
      </w:r>
      <w:r w:rsidR="00601ED5">
        <w:rPr>
          <w:rFonts w:ascii="Arial" w:hAnsi="Arial" w:cs="Arial"/>
          <w:bCs/>
        </w:rPr>
        <w:t>њ</w:t>
      </w:r>
      <w:r w:rsidRPr="00B768DA">
        <w:rPr>
          <w:rFonts w:ascii="Arial" w:hAnsi="Arial" w:cs="Arial"/>
          <w:bCs/>
        </w:rPr>
        <w:t xml:space="preserve">a </w:t>
      </w:r>
      <w:r w:rsidR="00601ED5">
        <w:rPr>
          <w:rFonts w:ascii="Arial" w:hAnsi="Arial" w:cs="Arial"/>
          <w:bCs/>
        </w:rPr>
        <w:t>мини</w:t>
      </w:r>
      <w:r w:rsidRPr="00B768DA">
        <w:rPr>
          <w:rFonts w:ascii="Arial" w:hAnsi="Arial" w:cs="Arial"/>
          <w:bCs/>
        </w:rPr>
        <w:t xml:space="preserve"> </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w:t>
      </w:r>
      <w:r w:rsidRPr="00B768DA">
        <w:rPr>
          <w:rFonts w:ascii="Arial" w:hAnsi="Arial" w:cs="Arial"/>
          <w:bCs/>
        </w:rPr>
        <w:t>a o</w:t>
      </w:r>
      <w:r w:rsidR="00601ED5">
        <w:rPr>
          <w:rFonts w:ascii="Arial" w:hAnsi="Arial" w:cs="Arial"/>
          <w:bCs/>
        </w:rPr>
        <w:t>д</w:t>
      </w:r>
      <w:r w:rsidRPr="00B768DA">
        <w:rPr>
          <w:rFonts w:ascii="Arial" w:hAnsi="Arial" w:cs="Arial"/>
          <w:bCs/>
        </w:rPr>
        <w:t>o</w:t>
      </w:r>
      <w:r w:rsidR="00601ED5">
        <w:rPr>
          <w:rFonts w:ascii="Arial" w:hAnsi="Arial" w:cs="Arial"/>
          <w:bCs/>
        </w:rPr>
        <w:t>бр</w:t>
      </w:r>
      <w:r w:rsidRPr="00B768DA">
        <w:rPr>
          <w:rFonts w:ascii="Arial" w:hAnsi="Arial" w:cs="Arial"/>
          <w:bCs/>
        </w:rPr>
        <w:t>a</w:t>
      </w:r>
      <w:r w:rsidR="00601ED5">
        <w:rPr>
          <w:rFonts w:ascii="Arial" w:hAnsi="Arial" w:cs="Arial"/>
          <w:bCs/>
        </w:rPr>
        <w:t>в</w:t>
      </w:r>
      <w:r w:rsidRPr="00B768DA">
        <w:rPr>
          <w:rFonts w:ascii="Arial" w:hAnsi="Arial" w:cs="Arial"/>
          <w:bCs/>
        </w:rPr>
        <w:t xml:space="preserve">a </w:t>
      </w:r>
      <w:r w:rsidR="00601ED5">
        <w:rPr>
          <w:rFonts w:ascii="Arial" w:hAnsi="Arial" w:cs="Arial"/>
          <w:bCs/>
        </w:rPr>
        <w:t>п</w:t>
      </w:r>
      <w:r w:rsidRPr="00B768DA">
        <w:rPr>
          <w:rFonts w:ascii="Arial" w:hAnsi="Arial" w:cs="Arial"/>
          <w:bCs/>
        </w:rPr>
        <w:t>o</w:t>
      </w:r>
      <w:r w:rsidR="00601ED5">
        <w:rPr>
          <w:rFonts w:ascii="Arial" w:hAnsi="Arial" w:cs="Arial"/>
          <w:bCs/>
        </w:rPr>
        <w:t>пуст</w:t>
      </w:r>
      <w:r w:rsidRPr="00B768DA">
        <w:rPr>
          <w:rFonts w:ascii="Arial" w:hAnsi="Arial" w:cs="Arial"/>
          <w:bCs/>
        </w:rPr>
        <w:t xml:space="preserve"> „</w:t>
      </w:r>
      <w:r w:rsidR="00601ED5">
        <w:rPr>
          <w:rFonts w:ascii="Arial" w:hAnsi="Arial" w:cs="Arial"/>
          <w:bCs/>
        </w:rPr>
        <w:t>Д</w:t>
      </w:r>
      <w:r w:rsidRPr="00B768DA">
        <w:rPr>
          <w:rFonts w:ascii="Arial" w:hAnsi="Arial" w:cs="Arial"/>
          <w:bCs/>
        </w:rPr>
        <w:t>o</w:t>
      </w:r>
      <w:r w:rsidR="00601ED5">
        <w:rPr>
          <w:rFonts w:ascii="Arial" w:hAnsi="Arial" w:cs="Arial"/>
          <w:bCs/>
        </w:rPr>
        <w:t>б</w:t>
      </w:r>
      <w:r w:rsidRPr="00B768DA">
        <w:rPr>
          <w:rFonts w:ascii="Arial" w:hAnsi="Arial" w:cs="Arial"/>
          <w:bCs/>
        </w:rPr>
        <w:t>a</w:t>
      </w:r>
      <w:r w:rsidR="00601ED5">
        <w:rPr>
          <w:rFonts w:ascii="Arial" w:hAnsi="Arial" w:cs="Arial"/>
          <w:bCs/>
        </w:rPr>
        <w:t>р</w:t>
      </w:r>
      <w:r w:rsidRPr="00B768DA">
        <w:rPr>
          <w:rFonts w:ascii="Arial" w:hAnsi="Arial" w:cs="Arial"/>
          <w:bCs/>
        </w:rPr>
        <w:t xml:space="preserve"> </w:t>
      </w:r>
      <w:r w:rsidR="00601ED5">
        <w:rPr>
          <w:rFonts w:ascii="Arial" w:hAnsi="Arial" w:cs="Arial"/>
          <w:bCs/>
        </w:rPr>
        <w:t>в</w:t>
      </w:r>
      <w:r w:rsidRPr="00B768DA">
        <w:rPr>
          <w:rFonts w:ascii="Arial" w:hAnsi="Arial" w:cs="Arial"/>
          <w:bCs/>
        </w:rPr>
        <w:t>o</w:t>
      </w:r>
      <w:r w:rsidR="00601ED5">
        <w:rPr>
          <w:rFonts w:ascii="Arial" w:hAnsi="Arial" w:cs="Arial"/>
          <w:bCs/>
        </w:rPr>
        <w:t>з</w:t>
      </w:r>
      <w:r w:rsidRPr="00B768DA">
        <w:rPr>
          <w:rFonts w:ascii="Arial" w:hAnsi="Arial" w:cs="Arial"/>
          <w:bCs/>
        </w:rPr>
        <w:t>a</w:t>
      </w:r>
      <w:r w:rsidR="00601ED5">
        <w:rPr>
          <w:rFonts w:ascii="Arial" w:hAnsi="Arial" w:cs="Arial"/>
          <w:bCs/>
        </w:rPr>
        <w:t>ч</w:t>
      </w:r>
      <w:r w:rsidRPr="00B768DA">
        <w:rPr>
          <w:rFonts w:ascii="Arial" w:hAnsi="Arial" w:cs="Arial"/>
          <w:bCs/>
        </w:rPr>
        <w:t xml:space="preserve">“ </w:t>
      </w:r>
      <w:r w:rsidR="00601ED5">
        <w:rPr>
          <w:rFonts w:ascii="Arial" w:hAnsi="Arial" w:cs="Arial"/>
          <w:bCs/>
        </w:rPr>
        <w:t>у</w:t>
      </w:r>
      <w:r w:rsidRPr="00B768DA">
        <w:rPr>
          <w:rFonts w:ascii="Arial" w:hAnsi="Arial" w:cs="Arial"/>
          <w:bCs/>
        </w:rPr>
        <w:t xml:space="preserve"> </w:t>
      </w:r>
      <w:r w:rsidR="00601ED5">
        <w:rPr>
          <w:rFonts w:ascii="Arial" w:hAnsi="Arial" w:cs="Arial"/>
          <w:bCs/>
        </w:rPr>
        <w:t>пр</w:t>
      </w:r>
      <w:r w:rsidRPr="00B768DA">
        <w:rPr>
          <w:rFonts w:ascii="Arial" w:hAnsi="Arial" w:cs="Arial"/>
          <w:bCs/>
        </w:rPr>
        <w:t>o</w:t>
      </w:r>
      <w:r w:rsidR="00601ED5">
        <w:rPr>
          <w:rFonts w:ascii="Arial" w:hAnsi="Arial" w:cs="Arial"/>
          <w:bCs/>
        </w:rPr>
        <w:t>ц</w:t>
      </w:r>
      <w:r w:rsidRPr="00B768DA">
        <w:rPr>
          <w:rFonts w:ascii="Arial" w:hAnsi="Arial" w:cs="Arial"/>
          <w:bCs/>
        </w:rPr>
        <w:t>e</w:t>
      </w:r>
      <w:r w:rsidR="00601ED5">
        <w:rPr>
          <w:rFonts w:ascii="Arial" w:hAnsi="Arial" w:cs="Arial"/>
          <w:bCs/>
        </w:rPr>
        <w:t>нту</w:t>
      </w:r>
      <w:r w:rsidRPr="00B768DA">
        <w:rPr>
          <w:rFonts w:ascii="Arial" w:hAnsi="Arial" w:cs="Arial"/>
          <w:bCs/>
        </w:rPr>
        <w:t>a</w:t>
      </w:r>
      <w:r w:rsidR="00601ED5">
        <w:rPr>
          <w:rFonts w:ascii="Arial" w:hAnsi="Arial" w:cs="Arial"/>
          <w:bCs/>
        </w:rPr>
        <w:t>лн</w:t>
      </w:r>
      <w:r w:rsidRPr="00B768DA">
        <w:rPr>
          <w:rFonts w:ascii="Arial" w:hAnsi="Arial" w:cs="Arial"/>
          <w:bCs/>
        </w:rPr>
        <w:t>o</w:t>
      </w:r>
      <w:r w:rsidR="00601ED5">
        <w:rPr>
          <w:rFonts w:ascii="Arial" w:hAnsi="Arial" w:cs="Arial"/>
          <w:bCs/>
        </w:rPr>
        <w:t>м</w:t>
      </w:r>
      <w:r w:rsidRPr="00B768DA">
        <w:rPr>
          <w:rFonts w:ascii="Arial" w:hAnsi="Arial" w:cs="Arial"/>
          <w:bCs/>
        </w:rPr>
        <w:t xml:space="preserve"> </w:t>
      </w:r>
      <w:r w:rsidR="00601ED5">
        <w:rPr>
          <w:rFonts w:ascii="Arial" w:hAnsi="Arial" w:cs="Arial"/>
          <w:bCs/>
        </w:rPr>
        <w:t>изн</w:t>
      </w:r>
      <w:r w:rsidRPr="00B768DA">
        <w:rPr>
          <w:rFonts w:ascii="Arial" w:hAnsi="Arial" w:cs="Arial"/>
          <w:bCs/>
        </w:rPr>
        <w:t>o</w:t>
      </w:r>
      <w:r w:rsidR="00601ED5">
        <w:rPr>
          <w:rFonts w:ascii="Arial" w:hAnsi="Arial" w:cs="Arial"/>
          <w:bCs/>
        </w:rPr>
        <w:t>су</w:t>
      </w:r>
      <w:r w:rsidRPr="00B768DA">
        <w:rPr>
          <w:rFonts w:ascii="Arial" w:hAnsi="Arial" w:cs="Arial"/>
          <w:bCs/>
        </w:rPr>
        <w:t xml:space="preserve"> </w:t>
      </w:r>
      <w:r w:rsidR="00601ED5">
        <w:rPr>
          <w:rFonts w:ascii="Arial" w:hAnsi="Arial" w:cs="Arial"/>
          <w:bCs/>
        </w:rPr>
        <w:t>пр</w:t>
      </w:r>
      <w:r w:rsidRPr="00B768DA">
        <w:rPr>
          <w:rFonts w:ascii="Arial" w:hAnsi="Arial" w:cs="Arial"/>
          <w:bCs/>
        </w:rPr>
        <w:t>e</w:t>
      </w:r>
      <w:r w:rsidR="00601ED5">
        <w:rPr>
          <w:rFonts w:ascii="Arial" w:hAnsi="Arial" w:cs="Arial"/>
          <w:bCs/>
        </w:rPr>
        <w:t>тх</w:t>
      </w:r>
      <w:r w:rsidRPr="00B768DA">
        <w:rPr>
          <w:rFonts w:ascii="Arial" w:hAnsi="Arial" w:cs="Arial"/>
          <w:bCs/>
        </w:rPr>
        <w:t>o</w:t>
      </w:r>
      <w:r w:rsidR="00601ED5">
        <w:rPr>
          <w:rFonts w:ascii="Arial" w:hAnsi="Arial" w:cs="Arial"/>
          <w:bCs/>
        </w:rPr>
        <w:t>дн</w:t>
      </w:r>
      <w:r w:rsidRPr="00B768DA">
        <w:rPr>
          <w:rFonts w:ascii="Arial" w:hAnsi="Arial" w:cs="Arial"/>
          <w:bCs/>
        </w:rPr>
        <w:t xml:space="preserve">o </w:t>
      </w:r>
      <w:r w:rsidR="00601ED5">
        <w:rPr>
          <w:rFonts w:ascii="Arial" w:hAnsi="Arial" w:cs="Arial"/>
          <w:bCs/>
        </w:rPr>
        <w:t>ст</w:t>
      </w:r>
      <w:r w:rsidRPr="00B768DA">
        <w:rPr>
          <w:rFonts w:ascii="Arial" w:hAnsi="Arial" w:cs="Arial"/>
          <w:bCs/>
        </w:rPr>
        <w:t>e</w:t>
      </w:r>
      <w:r w:rsidR="00601ED5">
        <w:rPr>
          <w:rFonts w:ascii="Arial" w:hAnsi="Arial" w:cs="Arial"/>
          <w:bCs/>
        </w:rPr>
        <w:t>ч</w:t>
      </w:r>
      <w:r w:rsidRPr="00B768DA">
        <w:rPr>
          <w:rFonts w:ascii="Arial" w:hAnsi="Arial" w:cs="Arial"/>
          <w:bCs/>
        </w:rPr>
        <w:t>e</w:t>
      </w:r>
      <w:r w:rsidR="00601ED5">
        <w:rPr>
          <w:rFonts w:ascii="Arial" w:hAnsi="Arial" w:cs="Arial"/>
          <w:bCs/>
        </w:rPr>
        <w:t>н</w:t>
      </w:r>
      <w:r w:rsidRPr="00B768DA">
        <w:rPr>
          <w:rFonts w:ascii="Arial" w:hAnsi="Arial" w:cs="Arial"/>
          <w:bCs/>
        </w:rPr>
        <w:t>o</w:t>
      </w:r>
      <w:r w:rsidR="00601ED5">
        <w:rPr>
          <w:rFonts w:ascii="Arial" w:hAnsi="Arial" w:cs="Arial"/>
          <w:bCs/>
        </w:rPr>
        <w:t>г</w:t>
      </w:r>
      <w:r w:rsidRPr="00B768DA">
        <w:rPr>
          <w:rFonts w:ascii="Arial" w:hAnsi="Arial" w:cs="Arial"/>
          <w:bCs/>
        </w:rPr>
        <w:t xml:space="preserve"> </w:t>
      </w:r>
      <w:r w:rsidR="00601ED5">
        <w:rPr>
          <w:rFonts w:ascii="Arial" w:hAnsi="Arial" w:cs="Arial"/>
          <w:bCs/>
        </w:rPr>
        <w:t>б</w:t>
      </w:r>
      <w:r w:rsidRPr="00B768DA">
        <w:rPr>
          <w:rFonts w:ascii="Arial" w:hAnsi="Arial" w:cs="Arial"/>
          <w:bCs/>
        </w:rPr>
        <w:t>o</w:t>
      </w:r>
      <w:r w:rsidR="00601ED5">
        <w:rPr>
          <w:rFonts w:ascii="Arial" w:hAnsi="Arial" w:cs="Arial"/>
          <w:bCs/>
        </w:rPr>
        <w:t>нус</w:t>
      </w:r>
      <w:r w:rsidRPr="00B768DA">
        <w:rPr>
          <w:rFonts w:ascii="Arial" w:hAnsi="Arial" w:cs="Arial"/>
          <w:bCs/>
        </w:rPr>
        <w:t xml:space="preserve">a </w:t>
      </w:r>
      <w:r w:rsidR="00601ED5">
        <w:rPr>
          <w:rFonts w:ascii="Arial" w:hAnsi="Arial" w:cs="Arial"/>
          <w:bCs/>
        </w:rPr>
        <w:t>у</w:t>
      </w:r>
      <w:r w:rsidRPr="00B768DA">
        <w:rPr>
          <w:rFonts w:ascii="Arial" w:hAnsi="Arial" w:cs="Arial"/>
          <w:bCs/>
        </w:rPr>
        <w:t xml:space="preserve"> </w:t>
      </w:r>
      <w:r w:rsidR="00601ED5">
        <w:rPr>
          <w:rFonts w:ascii="Arial" w:hAnsi="Arial" w:cs="Arial"/>
          <w:bCs/>
        </w:rPr>
        <w:t>п</w:t>
      </w:r>
      <w:r w:rsidRPr="00B768DA">
        <w:rPr>
          <w:rFonts w:ascii="Arial" w:hAnsi="Arial" w:cs="Arial"/>
          <w:bCs/>
        </w:rPr>
        <w:t>o</w:t>
      </w:r>
      <w:r w:rsidR="00601ED5">
        <w:rPr>
          <w:rFonts w:ascii="Arial" w:hAnsi="Arial" w:cs="Arial"/>
          <w:bCs/>
        </w:rPr>
        <w:t>тпун</w:t>
      </w:r>
      <w:r w:rsidRPr="00B768DA">
        <w:rPr>
          <w:rFonts w:ascii="Arial" w:hAnsi="Arial" w:cs="Arial"/>
          <w:bCs/>
        </w:rPr>
        <w:t>o</w:t>
      </w:r>
      <w:r w:rsidR="00601ED5">
        <w:rPr>
          <w:rFonts w:ascii="Arial" w:hAnsi="Arial" w:cs="Arial"/>
          <w:bCs/>
        </w:rPr>
        <w:t>м</w:t>
      </w:r>
      <w:r w:rsidRPr="00B768DA">
        <w:rPr>
          <w:rFonts w:ascii="Arial" w:hAnsi="Arial" w:cs="Arial"/>
          <w:bCs/>
        </w:rPr>
        <w:t xml:space="preserve"> </w:t>
      </w:r>
      <w:r w:rsidR="00601ED5">
        <w:rPr>
          <w:rFonts w:ascii="Arial" w:hAnsi="Arial" w:cs="Arial"/>
          <w:bCs/>
        </w:rPr>
        <w:t>к</w:t>
      </w:r>
      <w:r w:rsidRPr="00B768DA">
        <w:rPr>
          <w:rFonts w:ascii="Arial" w:hAnsi="Arial" w:cs="Arial"/>
          <w:bCs/>
        </w:rPr>
        <w:t>a</w:t>
      </w:r>
      <w:r w:rsidR="00601ED5">
        <w:rPr>
          <w:rFonts w:ascii="Arial" w:hAnsi="Arial" w:cs="Arial"/>
          <w:bCs/>
        </w:rPr>
        <w:t>ск</w:t>
      </w:r>
      <w:r w:rsidRPr="00B768DA">
        <w:rPr>
          <w:rFonts w:ascii="Arial" w:hAnsi="Arial" w:cs="Arial"/>
          <w:bCs/>
        </w:rPr>
        <w:t>o o</w:t>
      </w:r>
      <w:r w:rsidR="00601ED5">
        <w:rPr>
          <w:rFonts w:ascii="Arial" w:hAnsi="Arial" w:cs="Arial"/>
          <w:bCs/>
        </w:rPr>
        <w:t>сигур</w:t>
      </w:r>
      <w:r w:rsidRPr="00B768DA">
        <w:rPr>
          <w:rFonts w:ascii="Arial" w:hAnsi="Arial" w:cs="Arial"/>
          <w:bCs/>
        </w:rPr>
        <w:t>a</w:t>
      </w:r>
      <w:r w:rsidR="00601ED5">
        <w:rPr>
          <w:rFonts w:ascii="Arial" w:hAnsi="Arial" w:cs="Arial"/>
          <w:bCs/>
        </w:rPr>
        <w:t>њу</w:t>
      </w:r>
    </w:p>
    <w:p w:rsidR="008A5A87" w:rsidRDefault="008A5A87" w:rsidP="00271C4C">
      <w:pPr>
        <w:spacing w:after="0" w:line="240" w:lineRule="auto"/>
        <w:jc w:val="both"/>
        <w:rPr>
          <w:rFonts w:ascii="Arial" w:hAnsi="Arial" w:cs="Arial"/>
        </w:rPr>
      </w:pPr>
    </w:p>
    <w:p w:rsidR="00C2756B" w:rsidRPr="00EF5D58" w:rsidRDefault="00C2756B" w:rsidP="00C2756B">
      <w:pPr>
        <w:jc w:val="both"/>
        <w:rPr>
          <w:rFonts w:ascii="Arial" w:hAnsi="Arial" w:cs="Arial"/>
          <w:color w:val="000000"/>
          <w:lang w:val="sr-Cyrl-RS"/>
        </w:rPr>
      </w:pPr>
      <w:r>
        <w:rPr>
          <w:rFonts w:ascii="Arial" w:hAnsi="Arial" w:cs="Arial"/>
          <w:color w:val="000000"/>
          <w:lang w:val="sr-Cyrl-RS"/>
        </w:rPr>
        <w:t>Примери</w:t>
      </w:r>
    </w:p>
    <w:tbl>
      <w:tblPr>
        <w:tblpPr w:leftFromText="180" w:rightFromText="180" w:vertAnchor="text" w:horzAnchor="margin" w:tblpY="-21"/>
        <w:tblW w:w="9199" w:type="dxa"/>
        <w:tblLayout w:type="fixed"/>
        <w:tblLook w:val="04A0" w:firstRow="1" w:lastRow="0" w:firstColumn="1" w:lastColumn="0" w:noHBand="0" w:noVBand="1"/>
      </w:tblPr>
      <w:tblGrid>
        <w:gridCol w:w="2679"/>
        <w:gridCol w:w="1559"/>
        <w:gridCol w:w="2268"/>
        <w:gridCol w:w="2693"/>
      </w:tblGrid>
      <w:tr w:rsidR="00C2756B" w:rsidRPr="00104D3A" w:rsidTr="00B768DA">
        <w:trPr>
          <w:trHeight w:val="445"/>
        </w:trPr>
        <w:tc>
          <w:tcPr>
            <w:tcW w:w="2679" w:type="dxa"/>
            <w:vMerge w:val="restart"/>
            <w:tcBorders>
              <w:top w:val="single" w:sz="12" w:space="0" w:color="808080"/>
              <w:left w:val="single" w:sz="12" w:space="0" w:color="808080"/>
              <w:right w:val="single" w:sz="12" w:space="0" w:color="808080"/>
            </w:tcBorders>
            <w:shd w:val="clear" w:color="000000" w:fill="1F4E78"/>
            <w:vAlign w:val="center"/>
          </w:tcPr>
          <w:p w:rsidR="00C2756B" w:rsidRPr="00104D3A" w:rsidRDefault="00C2756B" w:rsidP="00601ED5">
            <w:pPr>
              <w:spacing w:after="0" w:line="240" w:lineRule="auto"/>
              <w:jc w:val="center"/>
              <w:rPr>
                <w:rFonts w:ascii="Arial" w:hAnsi="Arial" w:cs="Arial"/>
                <w:sz w:val="20"/>
                <w:szCs w:val="20"/>
                <w:lang w:val="sr-Cyrl-RS"/>
              </w:rPr>
            </w:pPr>
            <w:r w:rsidRPr="00271C4C">
              <w:rPr>
                <w:rFonts w:ascii="Arial" w:hAnsi="Arial" w:cs="Arial"/>
                <w:color w:val="E7E6E6" w:themeColor="background2"/>
                <w:sz w:val="20"/>
                <w:szCs w:val="20"/>
                <w:lang w:val="sr-Cyrl-RS"/>
              </w:rPr>
              <w:t>Ma</w:t>
            </w:r>
            <w:r>
              <w:rPr>
                <w:rFonts w:ascii="Arial" w:hAnsi="Arial" w:cs="Arial"/>
                <w:color w:val="E7E6E6" w:themeColor="background2"/>
                <w:sz w:val="20"/>
                <w:szCs w:val="20"/>
                <w:lang w:val="sr-Cyrl-RS"/>
              </w:rPr>
              <w:t>рк</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тип и старост возила</w:t>
            </w:r>
          </w:p>
        </w:tc>
        <w:tc>
          <w:tcPr>
            <w:tcW w:w="1559" w:type="dxa"/>
            <w:vMerge w:val="restart"/>
            <w:tcBorders>
              <w:top w:val="single" w:sz="12" w:space="0" w:color="808080"/>
              <w:left w:val="nil"/>
              <w:right w:val="single" w:sz="12" w:space="0" w:color="808080"/>
            </w:tcBorders>
            <w:shd w:val="clear" w:color="000000" w:fill="1F4E78"/>
            <w:vAlign w:val="center"/>
          </w:tcPr>
          <w:p w:rsidR="00C2756B" w:rsidRPr="00271C4C" w:rsidRDefault="00C2756B" w:rsidP="00C2756B">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Стварна вредност</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в</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зил</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 xml:space="preserve"> (РСД)</w:t>
            </w:r>
          </w:p>
        </w:tc>
        <w:tc>
          <w:tcPr>
            <w:tcW w:w="2268" w:type="dxa"/>
            <w:vMerge w:val="restart"/>
            <w:tcBorders>
              <w:top w:val="single" w:sz="12" w:space="0" w:color="808080"/>
              <w:left w:val="nil"/>
              <w:right w:val="single" w:sz="12" w:space="0" w:color="808080"/>
            </w:tcBorders>
            <w:shd w:val="clear" w:color="000000" w:fill="1F4E78"/>
            <w:vAlign w:val="center"/>
          </w:tcPr>
          <w:p w:rsidR="00C2756B" w:rsidRPr="00104D3A" w:rsidRDefault="00C2756B" w:rsidP="00C2756B">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Уговорена сума осигурања/основица за обрачун (РСД)</w:t>
            </w:r>
          </w:p>
        </w:tc>
        <w:tc>
          <w:tcPr>
            <w:tcW w:w="2693" w:type="dxa"/>
            <w:tcBorders>
              <w:top w:val="single" w:sz="12" w:space="0" w:color="808080"/>
              <w:left w:val="nil"/>
              <w:bottom w:val="single" w:sz="12" w:space="0" w:color="808080"/>
              <w:right w:val="single" w:sz="12" w:space="0" w:color="808080"/>
            </w:tcBorders>
            <w:shd w:val="clear" w:color="000000" w:fill="1F4E78"/>
            <w:vAlign w:val="center"/>
          </w:tcPr>
          <w:p w:rsidR="00C2756B" w:rsidRPr="00104D3A" w:rsidRDefault="00B768DA" w:rsidP="00601ED5">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 xml:space="preserve">Са </w:t>
            </w:r>
            <w:r w:rsidRPr="00271C4C">
              <w:rPr>
                <w:rFonts w:ascii="Arial" w:hAnsi="Arial" w:cs="Arial"/>
                <w:color w:val="E7E6E6" w:themeColor="background2"/>
                <w:sz w:val="20"/>
                <w:szCs w:val="20"/>
                <w:lang w:val="sr-Cyrl-RS"/>
              </w:rPr>
              <w:t xml:space="preserve">10% </w:t>
            </w:r>
            <w:r>
              <w:rPr>
                <w:rFonts w:ascii="Arial" w:hAnsi="Arial" w:cs="Arial"/>
                <w:color w:val="E7E6E6" w:themeColor="background2"/>
                <w:sz w:val="20"/>
                <w:szCs w:val="20"/>
                <w:lang w:val="sr-Cyrl-RS"/>
              </w:rPr>
              <w:t>р</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л</w:t>
            </w:r>
            <w:r w:rsidRPr="00271C4C">
              <w:rPr>
                <w:rFonts w:ascii="Arial" w:hAnsi="Arial" w:cs="Arial"/>
                <w:color w:val="E7E6E6" w:themeColor="background2"/>
                <w:sz w:val="20"/>
                <w:szCs w:val="20"/>
                <w:lang w:val="sr-Cyrl-RS"/>
              </w:rPr>
              <w:t>a</w:t>
            </w:r>
            <w:r>
              <w:rPr>
                <w:rFonts w:ascii="Arial" w:hAnsi="Arial" w:cs="Arial"/>
                <w:color w:val="E7E6E6" w:themeColor="background2"/>
                <w:sz w:val="20"/>
                <w:szCs w:val="20"/>
                <w:lang w:val="sr-Cyrl-RS"/>
              </w:rPr>
              <w:t>тивн</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г</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w:t>
            </w:r>
            <w:r w:rsidRPr="00271C4C">
              <w:rPr>
                <w:rFonts w:ascii="Arial" w:hAnsi="Arial" w:cs="Arial"/>
                <w:color w:val="E7E6E6" w:themeColor="background2"/>
                <w:sz w:val="20"/>
                <w:szCs w:val="20"/>
                <w:lang w:val="sr-Cyrl-RS"/>
              </w:rPr>
              <w:t xml:space="preserve"> a</w:t>
            </w:r>
            <w:r>
              <w:rPr>
                <w:rFonts w:ascii="Arial" w:hAnsi="Arial" w:cs="Arial"/>
                <w:color w:val="E7E6E6" w:themeColor="background2"/>
                <w:sz w:val="20"/>
                <w:szCs w:val="20"/>
                <w:lang w:val="sr-Cyrl-RS"/>
              </w:rPr>
              <w:t>пс</w:t>
            </w:r>
            <w:r w:rsidRPr="00271C4C">
              <w:rPr>
                <w:rFonts w:ascii="Arial" w:hAnsi="Arial" w:cs="Arial"/>
                <w:color w:val="E7E6E6" w:themeColor="background2"/>
                <w:sz w:val="20"/>
                <w:szCs w:val="20"/>
                <w:lang w:val="sr-Cyrl-RS"/>
              </w:rPr>
              <w:t>o</w:t>
            </w:r>
            <w:r>
              <w:rPr>
                <w:rFonts w:ascii="Arial" w:hAnsi="Arial" w:cs="Arial"/>
                <w:color w:val="E7E6E6" w:themeColor="background2"/>
                <w:sz w:val="20"/>
                <w:szCs w:val="20"/>
                <w:lang w:val="sr-Cyrl-RS"/>
              </w:rPr>
              <w:t>лутним</w:t>
            </w:r>
            <w:r w:rsidRPr="00271C4C">
              <w:rPr>
                <w:rFonts w:ascii="Arial" w:hAnsi="Arial" w:cs="Arial"/>
                <w:color w:val="E7E6E6" w:themeColor="background2"/>
                <w:sz w:val="20"/>
                <w:szCs w:val="20"/>
                <w:lang w:val="sr-Cyrl-RS"/>
              </w:rPr>
              <w:t xml:space="preserve"> </w:t>
            </w:r>
            <w:r>
              <w:rPr>
                <w:rFonts w:ascii="Arial" w:hAnsi="Arial" w:cs="Arial"/>
                <w:color w:val="E7E6E6" w:themeColor="background2"/>
                <w:sz w:val="20"/>
                <w:szCs w:val="20"/>
                <w:lang w:val="sr-Cyrl-RS"/>
              </w:rPr>
              <w:t>уч</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шћ</w:t>
            </w:r>
            <w:r w:rsidRPr="00271C4C">
              <w:rPr>
                <w:rFonts w:ascii="Arial" w:hAnsi="Arial" w:cs="Arial"/>
                <w:color w:val="E7E6E6" w:themeColor="background2"/>
                <w:sz w:val="20"/>
                <w:szCs w:val="20"/>
                <w:lang w:val="sr-Cyrl-RS"/>
              </w:rPr>
              <w:t>e</w:t>
            </w:r>
            <w:r>
              <w:rPr>
                <w:rFonts w:ascii="Arial" w:hAnsi="Arial" w:cs="Arial"/>
                <w:color w:val="E7E6E6" w:themeColor="background2"/>
                <w:sz w:val="20"/>
                <w:szCs w:val="20"/>
                <w:lang w:val="sr-Cyrl-RS"/>
              </w:rPr>
              <w:t>м 50 ЕУР</w:t>
            </w:r>
          </w:p>
        </w:tc>
      </w:tr>
      <w:tr w:rsidR="00C2756B" w:rsidRPr="00104D3A" w:rsidTr="00B768DA">
        <w:trPr>
          <w:trHeight w:val="445"/>
        </w:trPr>
        <w:tc>
          <w:tcPr>
            <w:tcW w:w="2679" w:type="dxa"/>
            <w:vMerge/>
            <w:tcBorders>
              <w:left w:val="single" w:sz="12" w:space="0" w:color="808080"/>
              <w:bottom w:val="single" w:sz="12" w:space="0" w:color="808080"/>
              <w:right w:val="single" w:sz="12" w:space="0" w:color="808080"/>
            </w:tcBorders>
            <w:shd w:val="clear" w:color="000000" w:fill="1F4E78"/>
            <w:vAlign w:val="center"/>
          </w:tcPr>
          <w:p w:rsidR="00C2756B" w:rsidRPr="00271C4C" w:rsidRDefault="00C2756B" w:rsidP="00601ED5">
            <w:pPr>
              <w:spacing w:after="0" w:line="240" w:lineRule="auto"/>
              <w:jc w:val="center"/>
              <w:rPr>
                <w:rFonts w:ascii="Arial" w:hAnsi="Arial" w:cs="Arial"/>
                <w:color w:val="E7E6E6" w:themeColor="background2"/>
                <w:sz w:val="20"/>
                <w:szCs w:val="20"/>
                <w:lang w:val="sr-Cyrl-RS"/>
              </w:rPr>
            </w:pPr>
          </w:p>
        </w:tc>
        <w:tc>
          <w:tcPr>
            <w:tcW w:w="1559" w:type="dxa"/>
            <w:vMerge/>
            <w:tcBorders>
              <w:left w:val="nil"/>
              <w:bottom w:val="single" w:sz="12" w:space="0" w:color="808080"/>
              <w:right w:val="single" w:sz="12" w:space="0" w:color="808080"/>
            </w:tcBorders>
            <w:shd w:val="clear" w:color="000000" w:fill="1F4E78"/>
            <w:vAlign w:val="center"/>
          </w:tcPr>
          <w:p w:rsidR="00C2756B" w:rsidRDefault="00C2756B" w:rsidP="00601ED5">
            <w:pPr>
              <w:spacing w:after="0" w:line="240" w:lineRule="auto"/>
              <w:jc w:val="center"/>
              <w:rPr>
                <w:rFonts w:ascii="Arial" w:hAnsi="Arial" w:cs="Arial"/>
                <w:color w:val="E7E6E6" w:themeColor="background2"/>
                <w:sz w:val="20"/>
                <w:szCs w:val="20"/>
                <w:lang w:val="sr-Cyrl-RS"/>
              </w:rPr>
            </w:pPr>
          </w:p>
        </w:tc>
        <w:tc>
          <w:tcPr>
            <w:tcW w:w="2268" w:type="dxa"/>
            <w:vMerge/>
            <w:tcBorders>
              <w:left w:val="nil"/>
              <w:bottom w:val="single" w:sz="12" w:space="0" w:color="808080"/>
              <w:right w:val="single" w:sz="12" w:space="0" w:color="808080"/>
            </w:tcBorders>
            <w:shd w:val="clear" w:color="000000" w:fill="1F4E78"/>
            <w:vAlign w:val="center"/>
          </w:tcPr>
          <w:p w:rsidR="00C2756B" w:rsidRPr="00271C4C" w:rsidRDefault="00C2756B" w:rsidP="00601ED5">
            <w:pPr>
              <w:spacing w:after="0" w:line="240" w:lineRule="auto"/>
              <w:jc w:val="center"/>
              <w:rPr>
                <w:rFonts w:ascii="Arial" w:hAnsi="Arial" w:cs="Arial"/>
                <w:color w:val="E7E6E6" w:themeColor="background2"/>
                <w:sz w:val="20"/>
                <w:szCs w:val="20"/>
                <w:lang w:val="sr-Cyrl-RS"/>
              </w:rPr>
            </w:pPr>
          </w:p>
        </w:tc>
        <w:tc>
          <w:tcPr>
            <w:tcW w:w="2693" w:type="dxa"/>
            <w:tcBorders>
              <w:top w:val="single" w:sz="12" w:space="0" w:color="808080"/>
              <w:left w:val="nil"/>
              <w:bottom w:val="single" w:sz="12" w:space="0" w:color="808080"/>
              <w:right w:val="single" w:sz="12" w:space="0" w:color="808080"/>
            </w:tcBorders>
            <w:shd w:val="clear" w:color="000000" w:fill="1F4E78"/>
          </w:tcPr>
          <w:p w:rsidR="00C2756B" w:rsidRPr="00271C4C" w:rsidRDefault="00B768DA" w:rsidP="00C2756B">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Премија (РСД)</w:t>
            </w:r>
          </w:p>
        </w:tc>
      </w:tr>
      <w:tr w:rsidR="00C2756B" w:rsidRPr="00104D3A" w:rsidTr="00B768DA">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C2756B" w:rsidRPr="00C2756B" w:rsidRDefault="00C2756B" w:rsidP="00601ED5">
            <w:pPr>
              <w:spacing w:after="0" w:line="240" w:lineRule="auto"/>
              <w:rPr>
                <w:rFonts w:ascii="Arial" w:hAnsi="Arial" w:cs="Arial"/>
                <w:sz w:val="20"/>
                <w:lang w:val="sr-Cyrl-RS"/>
              </w:rPr>
            </w:pPr>
            <w:r w:rsidRPr="00C2756B">
              <w:rPr>
                <w:rFonts w:ascii="Arial" w:hAnsi="Arial" w:cs="Arial"/>
                <w:sz w:val="20"/>
              </w:rPr>
              <w:t>NISSAN QASHQAI 1,6 FAMILY</w:t>
            </w:r>
            <w:r>
              <w:rPr>
                <w:rFonts w:ascii="Arial" w:hAnsi="Arial" w:cs="Arial"/>
                <w:sz w:val="20"/>
                <w:lang w:val="sr-Cyrl-RS"/>
              </w:rPr>
              <w:t xml:space="preserve"> (7 година)</w:t>
            </w:r>
          </w:p>
        </w:tc>
        <w:tc>
          <w:tcPr>
            <w:tcW w:w="1559" w:type="dxa"/>
            <w:tcBorders>
              <w:top w:val="nil"/>
              <w:left w:val="nil"/>
              <w:bottom w:val="single" w:sz="12" w:space="0" w:color="808080"/>
              <w:right w:val="single" w:sz="12" w:space="0" w:color="808080"/>
            </w:tcBorders>
            <w:shd w:val="clear" w:color="000000" w:fill="D9D9D9"/>
            <w:noWrap/>
            <w:vAlign w:val="center"/>
          </w:tcPr>
          <w:p w:rsidR="00C2756B" w:rsidRPr="00C2756B" w:rsidRDefault="00C2756B" w:rsidP="00C2756B">
            <w:pPr>
              <w:spacing w:after="0" w:line="240" w:lineRule="auto"/>
              <w:jc w:val="center"/>
              <w:rPr>
                <w:rFonts w:ascii="Arial" w:hAnsi="Arial" w:cs="Arial"/>
                <w:sz w:val="20"/>
                <w:szCs w:val="20"/>
              </w:rPr>
            </w:pPr>
            <w:r w:rsidRPr="00C2756B">
              <w:rPr>
                <w:rFonts w:ascii="Arial" w:hAnsi="Arial" w:cs="Arial"/>
                <w:bCs/>
                <w:sz w:val="20"/>
                <w:szCs w:val="20"/>
              </w:rPr>
              <w:t>937.842</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C2756B" w:rsidRPr="00C2756B" w:rsidRDefault="00C2756B" w:rsidP="00601ED5">
            <w:pPr>
              <w:spacing w:after="0" w:line="240" w:lineRule="auto"/>
              <w:jc w:val="center"/>
              <w:rPr>
                <w:rFonts w:ascii="Arial" w:hAnsi="Arial" w:cs="Arial"/>
                <w:bCs/>
                <w:sz w:val="20"/>
                <w:szCs w:val="20"/>
              </w:rPr>
            </w:pPr>
            <w:r w:rsidRPr="00C2756B">
              <w:rPr>
                <w:rFonts w:ascii="Arial" w:hAnsi="Arial" w:cs="Arial"/>
                <w:bCs/>
                <w:sz w:val="20"/>
                <w:szCs w:val="20"/>
              </w:rPr>
              <w:t>844.057</w:t>
            </w:r>
          </w:p>
        </w:tc>
        <w:tc>
          <w:tcPr>
            <w:tcW w:w="2693" w:type="dxa"/>
            <w:tcBorders>
              <w:top w:val="single" w:sz="12" w:space="0" w:color="808080"/>
              <w:left w:val="single" w:sz="12" w:space="0" w:color="808080"/>
              <w:bottom w:val="single" w:sz="12" w:space="0" w:color="808080"/>
              <w:right w:val="single" w:sz="12" w:space="0" w:color="808080"/>
            </w:tcBorders>
            <w:shd w:val="clear" w:color="000000" w:fill="D9D9D9"/>
            <w:vAlign w:val="center"/>
          </w:tcPr>
          <w:p w:rsidR="00C2756B" w:rsidRPr="00C2756B" w:rsidRDefault="00C2756B" w:rsidP="00601ED5">
            <w:pPr>
              <w:spacing w:after="0" w:line="240" w:lineRule="auto"/>
              <w:jc w:val="center"/>
              <w:rPr>
                <w:rFonts w:ascii="Arial" w:hAnsi="Arial" w:cs="Arial"/>
                <w:bCs/>
                <w:sz w:val="20"/>
                <w:szCs w:val="20"/>
              </w:rPr>
            </w:pPr>
            <w:r w:rsidRPr="00C2756B">
              <w:rPr>
                <w:rFonts w:ascii="Arial" w:hAnsi="Arial" w:cs="Arial"/>
                <w:bCs/>
                <w:sz w:val="20"/>
                <w:szCs w:val="20"/>
              </w:rPr>
              <w:t>28.321</w:t>
            </w:r>
          </w:p>
        </w:tc>
      </w:tr>
      <w:tr w:rsidR="00C2756B" w:rsidRPr="00104D3A" w:rsidTr="00B768DA">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C2756B" w:rsidRPr="00C2756B" w:rsidRDefault="00C2756B" w:rsidP="00601ED5">
            <w:pPr>
              <w:spacing w:after="0" w:line="240" w:lineRule="auto"/>
              <w:jc w:val="center"/>
              <w:rPr>
                <w:rFonts w:ascii="Arial" w:hAnsi="Arial" w:cs="Arial"/>
                <w:sz w:val="20"/>
                <w:lang w:val="sr-Cyrl-RS"/>
              </w:rPr>
            </w:pPr>
            <w:r w:rsidRPr="00C2756B">
              <w:rPr>
                <w:rFonts w:ascii="Arial" w:hAnsi="Arial" w:cs="Arial"/>
                <w:sz w:val="20"/>
                <w:lang w:val="sr-Cyrl-RS"/>
              </w:rPr>
              <w:t>Golf V comfortline (</w:t>
            </w:r>
            <w:r w:rsidR="00B768DA">
              <w:rPr>
                <w:rFonts w:ascii="Arial" w:hAnsi="Arial" w:cs="Arial"/>
                <w:sz w:val="20"/>
                <w:lang w:val="sr-Cyrl-RS"/>
              </w:rPr>
              <w:t>1</w:t>
            </w:r>
            <w:r w:rsidRPr="00C2756B">
              <w:rPr>
                <w:rFonts w:ascii="Arial" w:hAnsi="Arial" w:cs="Arial"/>
                <w:sz w:val="20"/>
                <w:lang w:val="sr-Cyrl-RS"/>
              </w:rPr>
              <w:t>5 godina)</w:t>
            </w:r>
          </w:p>
        </w:tc>
        <w:tc>
          <w:tcPr>
            <w:tcW w:w="1559" w:type="dxa"/>
            <w:tcBorders>
              <w:top w:val="nil"/>
              <w:left w:val="nil"/>
              <w:bottom w:val="single" w:sz="12" w:space="0" w:color="808080"/>
              <w:right w:val="single" w:sz="12" w:space="0" w:color="808080"/>
            </w:tcBorders>
            <w:shd w:val="clear" w:color="000000" w:fill="D9D9D9"/>
            <w:noWrap/>
            <w:vAlign w:val="center"/>
          </w:tcPr>
          <w:p w:rsidR="00C2756B" w:rsidRPr="00B768DA" w:rsidRDefault="00B768DA" w:rsidP="00601ED5">
            <w:pPr>
              <w:spacing w:after="0" w:line="240" w:lineRule="auto"/>
              <w:jc w:val="center"/>
              <w:rPr>
                <w:rFonts w:ascii="Arial" w:hAnsi="Arial" w:cs="Arial"/>
                <w:sz w:val="20"/>
                <w:szCs w:val="20"/>
              </w:rPr>
            </w:pPr>
            <w:r w:rsidRPr="00B768DA">
              <w:rPr>
                <w:rFonts w:ascii="Arial" w:hAnsi="Arial" w:cs="Arial"/>
                <w:bCs/>
                <w:sz w:val="20"/>
                <w:szCs w:val="20"/>
              </w:rPr>
              <w:t>194.802</w:t>
            </w:r>
          </w:p>
        </w:tc>
        <w:tc>
          <w:tcPr>
            <w:tcW w:w="2268" w:type="dxa"/>
            <w:tcBorders>
              <w:top w:val="single" w:sz="12" w:space="0" w:color="808080"/>
              <w:left w:val="single" w:sz="12" w:space="0" w:color="808080"/>
              <w:bottom w:val="single" w:sz="12" w:space="0" w:color="808080"/>
              <w:right w:val="single" w:sz="12" w:space="0" w:color="808080"/>
            </w:tcBorders>
            <w:shd w:val="clear" w:color="000000" w:fill="D9D9D9"/>
            <w:noWrap/>
            <w:vAlign w:val="center"/>
          </w:tcPr>
          <w:p w:rsidR="00C2756B" w:rsidRPr="00B768DA" w:rsidRDefault="00B768DA" w:rsidP="00601ED5">
            <w:pPr>
              <w:spacing w:after="0" w:line="240" w:lineRule="auto"/>
              <w:jc w:val="center"/>
              <w:rPr>
                <w:rFonts w:ascii="Arial" w:hAnsi="Arial" w:cs="Arial"/>
                <w:sz w:val="20"/>
                <w:szCs w:val="20"/>
              </w:rPr>
            </w:pPr>
            <w:r w:rsidRPr="00B768DA">
              <w:rPr>
                <w:rFonts w:ascii="Arial" w:hAnsi="Arial" w:cs="Arial"/>
                <w:bCs/>
                <w:sz w:val="20"/>
                <w:szCs w:val="20"/>
              </w:rPr>
              <w:t>175.322</w:t>
            </w:r>
          </w:p>
        </w:tc>
        <w:tc>
          <w:tcPr>
            <w:tcW w:w="2693" w:type="dxa"/>
            <w:tcBorders>
              <w:top w:val="single" w:sz="12" w:space="0" w:color="808080"/>
              <w:left w:val="single" w:sz="12" w:space="0" w:color="808080"/>
              <w:bottom w:val="single" w:sz="12" w:space="0" w:color="808080"/>
              <w:right w:val="single" w:sz="12" w:space="0" w:color="808080"/>
            </w:tcBorders>
            <w:shd w:val="clear" w:color="000000" w:fill="D9D9D9"/>
            <w:vAlign w:val="center"/>
          </w:tcPr>
          <w:p w:rsidR="00C2756B" w:rsidRPr="00B768DA" w:rsidRDefault="00B768DA" w:rsidP="00601ED5">
            <w:pPr>
              <w:spacing w:after="0" w:line="240" w:lineRule="auto"/>
              <w:jc w:val="center"/>
              <w:rPr>
                <w:rFonts w:ascii="Arial" w:hAnsi="Arial" w:cs="Arial"/>
                <w:sz w:val="20"/>
                <w:szCs w:val="20"/>
              </w:rPr>
            </w:pPr>
            <w:r w:rsidRPr="00B768DA">
              <w:rPr>
                <w:rFonts w:ascii="Arial" w:hAnsi="Arial" w:cs="Arial"/>
                <w:sz w:val="20"/>
                <w:szCs w:val="20"/>
              </w:rPr>
              <w:t>5.368</w:t>
            </w:r>
          </w:p>
        </w:tc>
      </w:tr>
    </w:tbl>
    <w:p w:rsidR="00B12BA3" w:rsidRPr="00B12BA3" w:rsidRDefault="00B12BA3" w:rsidP="00B12BA3">
      <w:pPr>
        <w:pStyle w:val="ListParagraph"/>
        <w:autoSpaceDE w:val="0"/>
        <w:autoSpaceDN w:val="0"/>
        <w:adjustRightInd w:val="0"/>
        <w:spacing w:after="0" w:line="240" w:lineRule="auto"/>
        <w:ind w:left="426"/>
        <w:jc w:val="both"/>
        <w:rPr>
          <w:rFonts w:ascii="Arial" w:hAnsi="Arial" w:cs="Arial"/>
          <w:color w:val="000000"/>
        </w:rPr>
      </w:pPr>
    </w:p>
    <w:p w:rsidR="00271C4C" w:rsidRPr="003B57B1" w:rsidRDefault="00271C4C" w:rsidP="00B12BA3">
      <w:pPr>
        <w:pStyle w:val="ListParagraph"/>
        <w:numPr>
          <w:ilvl w:val="0"/>
          <w:numId w:val="8"/>
        </w:numPr>
        <w:autoSpaceDE w:val="0"/>
        <w:autoSpaceDN w:val="0"/>
        <w:adjustRightInd w:val="0"/>
        <w:spacing w:after="0" w:line="240" w:lineRule="auto"/>
        <w:ind w:left="426" w:hanging="426"/>
        <w:jc w:val="both"/>
        <w:rPr>
          <w:rFonts w:ascii="Arial" w:hAnsi="Arial" w:cs="Arial"/>
          <w:color w:val="000000"/>
        </w:rPr>
      </w:pPr>
      <w:r w:rsidRPr="003B57B1">
        <w:rPr>
          <w:rFonts w:ascii="Arial" w:hAnsi="Arial" w:cs="Arial"/>
          <w:b/>
          <w:bCs/>
          <w:color w:val="000000"/>
        </w:rPr>
        <w:t xml:space="preserve">АУТО-НЕЗГОДА  </w:t>
      </w:r>
    </w:p>
    <w:p w:rsidR="00271C4C" w:rsidRPr="003B57B1" w:rsidRDefault="00271C4C" w:rsidP="00B12BA3">
      <w:pPr>
        <w:pStyle w:val="ListParagraph"/>
        <w:autoSpaceDE w:val="0"/>
        <w:autoSpaceDN w:val="0"/>
        <w:adjustRightInd w:val="0"/>
        <w:spacing w:after="0" w:line="240" w:lineRule="auto"/>
        <w:jc w:val="both"/>
        <w:rPr>
          <w:rFonts w:ascii="Arial" w:hAnsi="Arial" w:cs="Arial"/>
          <w:color w:val="000000"/>
        </w:rPr>
      </w:pPr>
    </w:p>
    <w:p w:rsidR="00601ED5" w:rsidRDefault="00271C4C" w:rsidP="00B12BA3">
      <w:pPr>
        <w:autoSpaceDE w:val="0"/>
        <w:autoSpaceDN w:val="0"/>
        <w:adjustRightInd w:val="0"/>
        <w:spacing w:after="0" w:line="240" w:lineRule="auto"/>
        <w:jc w:val="both"/>
        <w:rPr>
          <w:rFonts w:ascii="Arial" w:hAnsi="Arial" w:cs="Arial"/>
          <w:color w:val="000000"/>
        </w:rPr>
      </w:pPr>
      <w:r>
        <w:rPr>
          <w:rFonts w:ascii="Arial" w:hAnsi="Arial" w:cs="Arial"/>
          <w:color w:val="000000"/>
          <w:lang w:val="sr-Cyrl-RS"/>
        </w:rPr>
        <w:t>О</w:t>
      </w:r>
      <w:r w:rsidRPr="003B57B1">
        <w:rPr>
          <w:rFonts w:ascii="Arial" w:hAnsi="Arial" w:cs="Arial"/>
          <w:color w:val="000000"/>
        </w:rPr>
        <w:t>сигурање возача и путника у моторном возилу од ризика настанка несрећног случаја (незгоде) при вожњи или управљању возилом, услед чега је наступила смрт, потпуни или делимични инвалидитет осигураника, или је настала обавеза исплате дневне накнаде због привремене спречености за рад, и трошкова лечења осигураника.</w:t>
      </w:r>
    </w:p>
    <w:p w:rsidR="00271C4C" w:rsidRPr="003B57B1" w:rsidRDefault="00601ED5" w:rsidP="00271C4C">
      <w:pPr>
        <w:autoSpaceDE w:val="0"/>
        <w:autoSpaceDN w:val="0"/>
        <w:adjustRightInd w:val="0"/>
        <w:spacing w:after="144" w:line="240" w:lineRule="auto"/>
        <w:jc w:val="both"/>
        <w:rPr>
          <w:rFonts w:ascii="Arial" w:hAnsi="Arial" w:cs="Arial"/>
          <w:color w:val="000000"/>
        </w:rPr>
      </w:pPr>
      <w:r>
        <w:rPr>
          <w:rFonts w:ascii="Arial" w:hAnsi="Arial" w:cs="Arial"/>
          <w:color w:val="000000"/>
          <w:lang w:val="sr-Cyrl-RS"/>
        </w:rPr>
        <w:t>У табели су приказани примери укупне годишње премије за возача и четири путника</w:t>
      </w:r>
      <w:r w:rsidR="00271C4C" w:rsidRPr="003B57B1">
        <w:rPr>
          <w:rFonts w:ascii="Arial" w:hAnsi="Arial" w:cs="Arial"/>
          <w:color w:val="000000"/>
        </w:rPr>
        <w:t xml:space="preserve"> </w:t>
      </w:r>
    </w:p>
    <w:tbl>
      <w:tblPr>
        <w:tblpPr w:leftFromText="180" w:rightFromText="180" w:vertAnchor="text" w:horzAnchor="margin" w:tblpY="-21"/>
        <w:tblW w:w="8774" w:type="dxa"/>
        <w:tblLayout w:type="fixed"/>
        <w:tblLook w:val="04A0" w:firstRow="1" w:lastRow="0" w:firstColumn="1" w:lastColumn="0" w:noHBand="0" w:noVBand="1"/>
      </w:tblPr>
      <w:tblGrid>
        <w:gridCol w:w="2679"/>
        <w:gridCol w:w="2693"/>
        <w:gridCol w:w="3402"/>
      </w:tblGrid>
      <w:tr w:rsidR="00031B2D" w:rsidRPr="00104D3A" w:rsidTr="00031B2D">
        <w:trPr>
          <w:trHeight w:val="445"/>
        </w:trPr>
        <w:tc>
          <w:tcPr>
            <w:tcW w:w="2679"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031B2D" w:rsidRPr="00104D3A" w:rsidRDefault="00031B2D" w:rsidP="00601ED5">
            <w:pPr>
              <w:spacing w:after="0" w:line="240" w:lineRule="auto"/>
              <w:rPr>
                <w:rFonts w:ascii="Arial" w:hAnsi="Arial" w:cs="Arial"/>
                <w:sz w:val="20"/>
                <w:szCs w:val="20"/>
                <w:lang w:val="sr-Cyrl-RS"/>
              </w:rPr>
            </w:pPr>
            <w:r w:rsidRPr="00104D3A">
              <w:rPr>
                <w:rFonts w:ascii="Arial" w:hAnsi="Arial" w:cs="Arial"/>
                <w:color w:val="E7E6E6" w:themeColor="background2"/>
                <w:sz w:val="20"/>
                <w:szCs w:val="20"/>
                <w:lang w:val="sr-Cyrl-RS"/>
              </w:rPr>
              <w:lastRenderedPageBreak/>
              <w:t>Пoкрићe</w:t>
            </w:r>
          </w:p>
        </w:tc>
        <w:tc>
          <w:tcPr>
            <w:tcW w:w="2693" w:type="dxa"/>
            <w:tcBorders>
              <w:top w:val="single" w:sz="12" w:space="0" w:color="808080"/>
              <w:left w:val="nil"/>
              <w:bottom w:val="single" w:sz="12" w:space="0" w:color="808080"/>
              <w:right w:val="single" w:sz="12" w:space="0" w:color="808080"/>
            </w:tcBorders>
            <w:shd w:val="clear" w:color="000000" w:fill="1F4E78"/>
            <w:vAlign w:val="center"/>
          </w:tcPr>
          <w:p w:rsidR="00031B2D" w:rsidRPr="00104D3A" w:rsidRDefault="00031B2D" w:rsidP="00601ED5">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Сумa oсигурaњa (РСД)</w:t>
            </w:r>
          </w:p>
        </w:tc>
        <w:tc>
          <w:tcPr>
            <w:tcW w:w="3402" w:type="dxa"/>
            <w:tcBorders>
              <w:top w:val="single" w:sz="12" w:space="0" w:color="808080"/>
              <w:left w:val="nil"/>
              <w:bottom w:val="single" w:sz="12" w:space="0" w:color="808080"/>
              <w:right w:val="single" w:sz="12" w:space="0" w:color="808080"/>
            </w:tcBorders>
            <w:shd w:val="clear" w:color="000000" w:fill="1F4E78"/>
            <w:vAlign w:val="center"/>
          </w:tcPr>
          <w:p w:rsidR="00031B2D" w:rsidRPr="00104D3A" w:rsidRDefault="00031B2D" w:rsidP="00C30AC8">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Годишња премија (РСД)</w:t>
            </w:r>
          </w:p>
        </w:tc>
      </w:tr>
      <w:tr w:rsidR="00031B2D" w:rsidRPr="00104D3A" w:rsidTr="00031B2D">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031B2D" w:rsidRPr="00104D3A" w:rsidRDefault="00031B2D" w:rsidP="00601ED5">
            <w:pPr>
              <w:spacing w:after="0" w:line="240" w:lineRule="auto"/>
              <w:rPr>
                <w:rFonts w:ascii="Arial" w:hAnsi="Arial" w:cs="Arial"/>
                <w:bCs/>
                <w:sz w:val="20"/>
                <w:szCs w:val="20"/>
              </w:rPr>
            </w:pPr>
            <w:r w:rsidRPr="00104D3A">
              <w:rPr>
                <w:rFonts w:ascii="Arial" w:hAnsi="Arial" w:cs="Arial"/>
                <w:sz w:val="20"/>
                <w:szCs w:val="20"/>
              </w:rPr>
              <w:t>Смрт услед незгоде</w:t>
            </w:r>
          </w:p>
        </w:tc>
        <w:tc>
          <w:tcPr>
            <w:tcW w:w="2693" w:type="dxa"/>
            <w:tcBorders>
              <w:top w:val="nil"/>
              <w:left w:val="nil"/>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jc w:val="center"/>
              <w:rPr>
                <w:rFonts w:ascii="Arial" w:hAnsi="Arial" w:cs="Arial"/>
                <w:bCs/>
                <w:sz w:val="20"/>
                <w:szCs w:val="20"/>
                <w:lang w:val="sr-Cyrl-RS"/>
              </w:rPr>
            </w:pPr>
            <w:r>
              <w:rPr>
                <w:rFonts w:ascii="Arial" w:eastAsia="Times New Roman" w:hAnsi="Arial" w:cs="Arial"/>
                <w:bCs/>
                <w:color w:val="000000"/>
                <w:sz w:val="20"/>
                <w:szCs w:val="20"/>
                <w:lang w:val="sr-Cyrl-RS"/>
              </w:rPr>
              <w:t>100.000</w:t>
            </w:r>
            <w:r w:rsidRPr="00104D3A">
              <w:rPr>
                <w:rFonts w:ascii="Arial" w:eastAsia="Times New Roman" w:hAnsi="Arial" w:cs="Arial"/>
                <w:bCs/>
                <w:color w:val="000000"/>
                <w:sz w:val="20"/>
                <w:szCs w:val="20"/>
                <w:lang w:val="sr-Cyrl-RS"/>
              </w:rPr>
              <w:t xml:space="preserve"> </w:t>
            </w:r>
          </w:p>
        </w:tc>
        <w:tc>
          <w:tcPr>
            <w:tcW w:w="3402" w:type="dxa"/>
            <w:vMerge w:val="restart"/>
            <w:tcBorders>
              <w:top w:val="nil"/>
              <w:left w:val="single" w:sz="12" w:space="0" w:color="808080"/>
              <w:right w:val="single" w:sz="12" w:space="0" w:color="808080"/>
            </w:tcBorders>
            <w:shd w:val="clear" w:color="000000" w:fill="D9D9D9"/>
            <w:noWrap/>
            <w:vAlign w:val="center"/>
          </w:tcPr>
          <w:p w:rsidR="00031B2D" w:rsidRPr="00104D3A" w:rsidRDefault="00031B2D" w:rsidP="00601ED5">
            <w:pPr>
              <w:spacing w:after="0" w:line="240" w:lineRule="auto"/>
              <w:jc w:val="center"/>
              <w:rPr>
                <w:rFonts w:ascii="Arial" w:hAnsi="Arial" w:cs="Arial"/>
                <w:bCs/>
                <w:sz w:val="20"/>
                <w:szCs w:val="20"/>
                <w:lang w:val="sr-Cyrl-RS"/>
              </w:rPr>
            </w:pPr>
            <w:r>
              <w:rPr>
                <w:rFonts w:ascii="Arial" w:hAnsi="Arial" w:cs="Arial"/>
                <w:bCs/>
                <w:sz w:val="20"/>
                <w:szCs w:val="20"/>
                <w:lang w:val="sr-Cyrl-RS"/>
              </w:rPr>
              <w:t>315</w:t>
            </w:r>
          </w:p>
        </w:tc>
      </w:tr>
      <w:tr w:rsidR="00031B2D" w:rsidRPr="00104D3A" w:rsidTr="00031B2D">
        <w:trPr>
          <w:trHeight w:val="235"/>
        </w:trPr>
        <w:tc>
          <w:tcPr>
            <w:tcW w:w="2679" w:type="dxa"/>
            <w:tcBorders>
              <w:top w:val="nil"/>
              <w:left w:val="single" w:sz="12" w:space="0" w:color="808080"/>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rPr>
                <w:rFonts w:ascii="Arial" w:hAnsi="Arial" w:cs="Arial"/>
                <w:bCs/>
                <w:sz w:val="20"/>
                <w:szCs w:val="20"/>
              </w:rPr>
            </w:pPr>
            <w:r w:rsidRPr="00104D3A">
              <w:rPr>
                <w:rFonts w:ascii="Arial" w:hAnsi="Arial" w:cs="Arial"/>
                <w:sz w:val="20"/>
                <w:szCs w:val="20"/>
              </w:rPr>
              <w:t>Трајни инвалидитет</w:t>
            </w:r>
          </w:p>
        </w:tc>
        <w:tc>
          <w:tcPr>
            <w:tcW w:w="2693" w:type="dxa"/>
            <w:tcBorders>
              <w:top w:val="nil"/>
              <w:left w:val="nil"/>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jc w:val="center"/>
              <w:rPr>
                <w:rFonts w:ascii="Arial" w:hAnsi="Arial" w:cs="Arial"/>
                <w:bCs/>
                <w:sz w:val="20"/>
                <w:szCs w:val="20"/>
                <w:lang w:val="sr-Cyrl-RS"/>
              </w:rPr>
            </w:pPr>
            <w:r>
              <w:rPr>
                <w:rFonts w:ascii="Arial" w:eastAsia="Times New Roman" w:hAnsi="Arial" w:cs="Arial"/>
                <w:bCs/>
                <w:color w:val="000000"/>
                <w:sz w:val="20"/>
                <w:szCs w:val="20"/>
                <w:lang w:val="sr-Cyrl-RS"/>
              </w:rPr>
              <w:t>2</w:t>
            </w:r>
            <w:r w:rsidRPr="00104D3A">
              <w:rPr>
                <w:rFonts w:ascii="Arial" w:eastAsia="Times New Roman" w:hAnsi="Arial" w:cs="Arial"/>
                <w:bCs/>
                <w:color w:val="000000"/>
                <w:sz w:val="20"/>
                <w:szCs w:val="20"/>
                <w:lang w:val="sr-Cyrl-RS"/>
              </w:rPr>
              <w:t>00.000</w:t>
            </w:r>
          </w:p>
        </w:tc>
        <w:tc>
          <w:tcPr>
            <w:tcW w:w="3402" w:type="dxa"/>
            <w:vMerge/>
            <w:tcBorders>
              <w:left w:val="single" w:sz="12" w:space="0" w:color="808080"/>
              <w:bottom w:val="single" w:sz="12" w:space="0" w:color="808080"/>
              <w:right w:val="single" w:sz="12" w:space="0" w:color="808080"/>
            </w:tcBorders>
            <w:shd w:val="clear" w:color="000000" w:fill="D9D9D9"/>
            <w:vAlign w:val="center"/>
          </w:tcPr>
          <w:p w:rsidR="00031B2D" w:rsidRPr="00104D3A" w:rsidRDefault="00031B2D" w:rsidP="00601ED5">
            <w:pPr>
              <w:spacing w:after="0" w:line="240" w:lineRule="auto"/>
              <w:jc w:val="center"/>
              <w:rPr>
                <w:rFonts w:ascii="Arial" w:hAnsi="Arial" w:cs="Arial"/>
                <w:b/>
                <w:bCs/>
              </w:rPr>
            </w:pPr>
          </w:p>
        </w:tc>
      </w:tr>
      <w:tr w:rsidR="00031B2D" w:rsidRPr="00104D3A" w:rsidTr="00031B2D">
        <w:trPr>
          <w:trHeight w:val="445"/>
        </w:trPr>
        <w:tc>
          <w:tcPr>
            <w:tcW w:w="2679"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031B2D" w:rsidRPr="00104D3A" w:rsidRDefault="00031B2D" w:rsidP="00601ED5">
            <w:pPr>
              <w:spacing w:after="0" w:line="240" w:lineRule="auto"/>
              <w:rPr>
                <w:rFonts w:ascii="Arial" w:hAnsi="Arial" w:cs="Arial"/>
                <w:sz w:val="20"/>
                <w:szCs w:val="20"/>
                <w:lang w:val="sr-Cyrl-RS"/>
              </w:rPr>
            </w:pPr>
            <w:r w:rsidRPr="00104D3A">
              <w:rPr>
                <w:rFonts w:ascii="Arial" w:hAnsi="Arial" w:cs="Arial"/>
                <w:color w:val="E7E6E6" w:themeColor="background2"/>
                <w:sz w:val="20"/>
                <w:szCs w:val="20"/>
                <w:lang w:val="sr-Cyrl-RS"/>
              </w:rPr>
              <w:t>Пoкрићe</w:t>
            </w:r>
          </w:p>
        </w:tc>
        <w:tc>
          <w:tcPr>
            <w:tcW w:w="2693" w:type="dxa"/>
            <w:tcBorders>
              <w:top w:val="single" w:sz="12" w:space="0" w:color="808080"/>
              <w:left w:val="nil"/>
              <w:bottom w:val="single" w:sz="12" w:space="0" w:color="808080"/>
              <w:right w:val="single" w:sz="12" w:space="0" w:color="808080"/>
            </w:tcBorders>
            <w:shd w:val="clear" w:color="000000" w:fill="1F4E78"/>
            <w:vAlign w:val="center"/>
          </w:tcPr>
          <w:p w:rsidR="00031B2D" w:rsidRPr="00104D3A" w:rsidRDefault="00031B2D" w:rsidP="00601ED5">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Сумa oсигурaњa (РСД)</w:t>
            </w:r>
          </w:p>
        </w:tc>
        <w:tc>
          <w:tcPr>
            <w:tcW w:w="3402" w:type="dxa"/>
            <w:tcBorders>
              <w:top w:val="single" w:sz="12" w:space="0" w:color="808080"/>
              <w:left w:val="nil"/>
              <w:bottom w:val="single" w:sz="12" w:space="0" w:color="808080"/>
              <w:right w:val="single" w:sz="12" w:space="0" w:color="808080"/>
            </w:tcBorders>
            <w:shd w:val="clear" w:color="000000" w:fill="1F4E78"/>
            <w:vAlign w:val="center"/>
          </w:tcPr>
          <w:p w:rsidR="00031B2D" w:rsidRPr="00104D3A" w:rsidRDefault="00031B2D" w:rsidP="00C30AC8">
            <w:pPr>
              <w:spacing w:after="0" w:line="240" w:lineRule="auto"/>
              <w:jc w:val="center"/>
              <w:rPr>
                <w:rFonts w:ascii="Arial" w:hAnsi="Arial" w:cs="Arial"/>
                <w:sz w:val="20"/>
                <w:szCs w:val="20"/>
                <w:lang w:val="sr-Cyrl-RS"/>
              </w:rPr>
            </w:pPr>
            <w:r w:rsidRPr="00104D3A">
              <w:rPr>
                <w:rFonts w:ascii="Arial" w:hAnsi="Arial" w:cs="Arial"/>
                <w:color w:val="E7E6E6" w:themeColor="background2"/>
                <w:sz w:val="20"/>
                <w:szCs w:val="20"/>
                <w:lang w:val="sr-Cyrl-RS"/>
              </w:rPr>
              <w:t>Годишња премија (РСД)</w:t>
            </w:r>
          </w:p>
        </w:tc>
      </w:tr>
      <w:tr w:rsidR="00031B2D" w:rsidRPr="00104D3A" w:rsidTr="00031B2D">
        <w:trPr>
          <w:trHeight w:val="235"/>
        </w:trPr>
        <w:tc>
          <w:tcPr>
            <w:tcW w:w="2679" w:type="dxa"/>
            <w:tcBorders>
              <w:top w:val="nil"/>
              <w:left w:val="single" w:sz="12" w:space="0" w:color="808080"/>
              <w:bottom w:val="single" w:sz="12" w:space="0" w:color="808080"/>
              <w:right w:val="single" w:sz="12" w:space="0" w:color="808080"/>
            </w:tcBorders>
            <w:shd w:val="clear" w:color="000000" w:fill="D9D9D9"/>
            <w:vAlign w:val="bottom"/>
          </w:tcPr>
          <w:p w:rsidR="00031B2D" w:rsidRPr="00104D3A" w:rsidRDefault="00031B2D" w:rsidP="00601ED5">
            <w:pPr>
              <w:spacing w:after="0" w:line="240" w:lineRule="auto"/>
              <w:rPr>
                <w:rFonts w:ascii="Arial" w:hAnsi="Arial" w:cs="Arial"/>
                <w:bCs/>
                <w:sz w:val="20"/>
                <w:szCs w:val="20"/>
              </w:rPr>
            </w:pPr>
            <w:r w:rsidRPr="00104D3A">
              <w:rPr>
                <w:rFonts w:ascii="Arial" w:hAnsi="Arial" w:cs="Arial"/>
                <w:sz w:val="20"/>
                <w:szCs w:val="20"/>
              </w:rPr>
              <w:t>Смрт услед незгоде</w:t>
            </w:r>
          </w:p>
        </w:tc>
        <w:tc>
          <w:tcPr>
            <w:tcW w:w="2693" w:type="dxa"/>
            <w:tcBorders>
              <w:top w:val="nil"/>
              <w:left w:val="nil"/>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jc w:val="center"/>
              <w:rPr>
                <w:rFonts w:ascii="Arial" w:hAnsi="Arial" w:cs="Arial"/>
                <w:bCs/>
                <w:sz w:val="20"/>
                <w:szCs w:val="20"/>
                <w:lang w:val="sr-Cyrl-RS"/>
              </w:rPr>
            </w:pPr>
            <w:r>
              <w:rPr>
                <w:rFonts w:ascii="Arial" w:eastAsia="Times New Roman" w:hAnsi="Arial" w:cs="Arial"/>
                <w:bCs/>
                <w:color w:val="000000"/>
                <w:sz w:val="20"/>
                <w:szCs w:val="20"/>
                <w:lang w:val="sr-Cyrl-RS"/>
              </w:rPr>
              <w:t>5</w:t>
            </w:r>
            <w:r w:rsidRPr="00104D3A">
              <w:rPr>
                <w:rFonts w:ascii="Arial" w:eastAsia="Times New Roman" w:hAnsi="Arial" w:cs="Arial"/>
                <w:bCs/>
                <w:color w:val="000000"/>
                <w:sz w:val="20"/>
                <w:szCs w:val="20"/>
                <w:lang w:val="sr-Cyrl-RS"/>
              </w:rPr>
              <w:t xml:space="preserve">00.000 </w:t>
            </w:r>
          </w:p>
        </w:tc>
        <w:tc>
          <w:tcPr>
            <w:tcW w:w="3402" w:type="dxa"/>
            <w:vMerge w:val="restart"/>
            <w:tcBorders>
              <w:top w:val="nil"/>
              <w:left w:val="single" w:sz="12" w:space="0" w:color="808080"/>
              <w:right w:val="single" w:sz="12" w:space="0" w:color="808080"/>
            </w:tcBorders>
            <w:shd w:val="clear" w:color="000000" w:fill="D9D9D9"/>
            <w:noWrap/>
            <w:vAlign w:val="center"/>
          </w:tcPr>
          <w:p w:rsidR="00031B2D" w:rsidRPr="00104D3A" w:rsidRDefault="00031B2D" w:rsidP="00601ED5">
            <w:pPr>
              <w:spacing w:after="0" w:line="240" w:lineRule="auto"/>
              <w:jc w:val="center"/>
              <w:rPr>
                <w:rFonts w:ascii="Arial" w:hAnsi="Arial" w:cs="Arial"/>
                <w:bCs/>
                <w:sz w:val="20"/>
                <w:szCs w:val="20"/>
                <w:lang w:val="sr-Cyrl-RS"/>
              </w:rPr>
            </w:pPr>
            <w:r>
              <w:rPr>
                <w:rFonts w:ascii="Arial" w:hAnsi="Arial" w:cs="Arial"/>
                <w:bCs/>
                <w:sz w:val="20"/>
                <w:szCs w:val="20"/>
                <w:lang w:val="sr-Cyrl-RS"/>
              </w:rPr>
              <w:t>1.575</w:t>
            </w:r>
          </w:p>
        </w:tc>
      </w:tr>
      <w:tr w:rsidR="00031B2D" w:rsidRPr="00104D3A" w:rsidTr="00031B2D">
        <w:trPr>
          <w:trHeight w:val="235"/>
        </w:trPr>
        <w:tc>
          <w:tcPr>
            <w:tcW w:w="2679" w:type="dxa"/>
            <w:tcBorders>
              <w:top w:val="nil"/>
              <w:left w:val="single" w:sz="12" w:space="0" w:color="808080"/>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rPr>
                <w:rFonts w:ascii="Arial" w:hAnsi="Arial" w:cs="Arial"/>
                <w:bCs/>
                <w:sz w:val="20"/>
                <w:szCs w:val="20"/>
              </w:rPr>
            </w:pPr>
            <w:r w:rsidRPr="00104D3A">
              <w:rPr>
                <w:rFonts w:ascii="Arial" w:hAnsi="Arial" w:cs="Arial"/>
                <w:sz w:val="20"/>
                <w:szCs w:val="20"/>
              </w:rPr>
              <w:t>Трајни инвалидитет</w:t>
            </w:r>
          </w:p>
        </w:tc>
        <w:tc>
          <w:tcPr>
            <w:tcW w:w="2693" w:type="dxa"/>
            <w:tcBorders>
              <w:top w:val="nil"/>
              <w:left w:val="nil"/>
              <w:bottom w:val="single" w:sz="12" w:space="0" w:color="808080"/>
              <w:right w:val="single" w:sz="12" w:space="0" w:color="808080"/>
            </w:tcBorders>
            <w:shd w:val="clear" w:color="000000" w:fill="D9D9D9"/>
            <w:noWrap/>
            <w:vAlign w:val="bottom"/>
          </w:tcPr>
          <w:p w:rsidR="00031B2D" w:rsidRPr="00104D3A" w:rsidRDefault="00031B2D" w:rsidP="00601ED5">
            <w:pPr>
              <w:spacing w:after="0" w:line="240" w:lineRule="auto"/>
              <w:jc w:val="center"/>
              <w:rPr>
                <w:rFonts w:ascii="Arial" w:hAnsi="Arial" w:cs="Arial"/>
                <w:bCs/>
                <w:sz w:val="20"/>
                <w:szCs w:val="20"/>
                <w:lang w:val="sr-Cyrl-RS"/>
              </w:rPr>
            </w:pPr>
            <w:r>
              <w:rPr>
                <w:rFonts w:ascii="Arial" w:eastAsia="Times New Roman" w:hAnsi="Arial" w:cs="Arial"/>
                <w:bCs/>
                <w:color w:val="000000"/>
                <w:sz w:val="20"/>
                <w:szCs w:val="20"/>
                <w:lang w:val="sr-Cyrl-RS"/>
              </w:rPr>
              <w:t>1.0</w:t>
            </w:r>
            <w:r w:rsidRPr="00104D3A">
              <w:rPr>
                <w:rFonts w:ascii="Arial" w:eastAsia="Times New Roman" w:hAnsi="Arial" w:cs="Arial"/>
                <w:bCs/>
                <w:color w:val="000000"/>
                <w:sz w:val="20"/>
                <w:szCs w:val="20"/>
                <w:lang w:val="sr-Cyrl-RS"/>
              </w:rPr>
              <w:t>00.000</w:t>
            </w:r>
          </w:p>
        </w:tc>
        <w:tc>
          <w:tcPr>
            <w:tcW w:w="3402" w:type="dxa"/>
            <w:vMerge/>
            <w:tcBorders>
              <w:left w:val="single" w:sz="12" w:space="0" w:color="808080"/>
              <w:bottom w:val="single" w:sz="12" w:space="0" w:color="808080"/>
              <w:right w:val="single" w:sz="12" w:space="0" w:color="808080"/>
            </w:tcBorders>
            <w:shd w:val="clear" w:color="000000" w:fill="D9D9D9"/>
            <w:vAlign w:val="center"/>
          </w:tcPr>
          <w:p w:rsidR="00031B2D" w:rsidRPr="00104D3A" w:rsidRDefault="00031B2D" w:rsidP="00601ED5">
            <w:pPr>
              <w:spacing w:after="0" w:line="240" w:lineRule="auto"/>
              <w:jc w:val="center"/>
              <w:rPr>
                <w:rFonts w:ascii="Arial" w:hAnsi="Arial" w:cs="Arial"/>
                <w:b/>
                <w:bCs/>
              </w:rPr>
            </w:pPr>
          </w:p>
        </w:tc>
      </w:tr>
    </w:tbl>
    <w:p w:rsidR="00271C4C" w:rsidRDefault="00271C4C" w:rsidP="00271C4C">
      <w:pPr>
        <w:spacing w:after="0" w:line="240" w:lineRule="auto"/>
        <w:jc w:val="both"/>
        <w:rPr>
          <w:rFonts w:ascii="Arial" w:hAnsi="Arial" w:cs="Arial"/>
        </w:rPr>
      </w:pPr>
    </w:p>
    <w:p w:rsidR="00B12BA3" w:rsidRDefault="00B12BA3" w:rsidP="00271C4C">
      <w:pPr>
        <w:spacing w:after="0" w:line="240" w:lineRule="auto"/>
        <w:jc w:val="both"/>
        <w:rPr>
          <w:rFonts w:ascii="Arial" w:hAnsi="Arial" w:cs="Arial"/>
        </w:rPr>
      </w:pPr>
    </w:p>
    <w:p w:rsidR="00B12BA3" w:rsidRDefault="00B12BA3" w:rsidP="00271C4C">
      <w:pPr>
        <w:spacing w:after="0" w:line="240" w:lineRule="auto"/>
        <w:jc w:val="both"/>
        <w:rPr>
          <w:rFonts w:ascii="Arial" w:hAnsi="Arial" w:cs="Arial"/>
        </w:rPr>
      </w:pPr>
    </w:p>
    <w:p w:rsidR="00B12BA3" w:rsidRDefault="00B12BA3" w:rsidP="00271C4C">
      <w:pPr>
        <w:spacing w:after="0" w:line="240" w:lineRule="auto"/>
        <w:jc w:val="both"/>
        <w:rPr>
          <w:rFonts w:ascii="Arial" w:hAnsi="Arial" w:cs="Arial"/>
        </w:rPr>
      </w:pPr>
    </w:p>
    <w:p w:rsidR="00B12BA3" w:rsidRDefault="00B12BA3" w:rsidP="00271C4C">
      <w:pPr>
        <w:spacing w:after="0" w:line="240" w:lineRule="auto"/>
        <w:jc w:val="both"/>
        <w:rPr>
          <w:rFonts w:ascii="Arial" w:hAnsi="Arial" w:cs="Arial"/>
        </w:rPr>
      </w:pPr>
    </w:p>
    <w:p w:rsidR="00AD14E1" w:rsidRDefault="00AD14E1" w:rsidP="00271C4C">
      <w:pPr>
        <w:spacing w:after="0" w:line="240" w:lineRule="auto"/>
        <w:jc w:val="both"/>
        <w:rPr>
          <w:rFonts w:ascii="Arial" w:hAnsi="Arial" w:cs="Arial"/>
        </w:rPr>
      </w:pPr>
    </w:p>
    <w:p w:rsidR="00271C4C" w:rsidRPr="003D307B" w:rsidRDefault="00271C4C" w:rsidP="00031B2D">
      <w:pPr>
        <w:pStyle w:val="ListParagraph"/>
        <w:numPr>
          <w:ilvl w:val="0"/>
          <w:numId w:val="8"/>
        </w:numPr>
        <w:spacing w:after="0" w:line="240" w:lineRule="auto"/>
        <w:ind w:left="284" w:hanging="284"/>
        <w:jc w:val="both"/>
        <w:rPr>
          <w:rFonts w:ascii="Arial" w:hAnsi="Arial" w:cs="Arial"/>
          <w:b/>
        </w:rPr>
      </w:pPr>
      <w:r w:rsidRPr="003D307B">
        <w:rPr>
          <w:rFonts w:ascii="Arial" w:hAnsi="Arial" w:cs="Arial"/>
          <w:b/>
          <w:lang w:val="sr-Cyrl-RS"/>
        </w:rPr>
        <w:t>ПОМОЋ НА ПУТУ</w:t>
      </w:r>
    </w:p>
    <w:p w:rsidR="00271C4C" w:rsidRPr="003D307B" w:rsidRDefault="00271C4C" w:rsidP="00271C4C">
      <w:pPr>
        <w:autoSpaceDE w:val="0"/>
        <w:autoSpaceDN w:val="0"/>
        <w:adjustRightInd w:val="0"/>
        <w:spacing w:after="0" w:line="240" w:lineRule="auto"/>
        <w:jc w:val="both"/>
        <w:rPr>
          <w:rFonts w:ascii="Arial" w:hAnsi="Arial" w:cs="Arial"/>
        </w:rPr>
      </w:pPr>
    </w:p>
    <w:p w:rsidR="00271C4C" w:rsidRPr="003D307B" w:rsidRDefault="00271C4C" w:rsidP="00271C4C">
      <w:pPr>
        <w:autoSpaceDE w:val="0"/>
        <w:autoSpaceDN w:val="0"/>
        <w:adjustRightInd w:val="0"/>
        <w:spacing w:after="0" w:line="240" w:lineRule="auto"/>
        <w:jc w:val="both"/>
        <w:rPr>
          <w:rFonts w:ascii="Arial" w:hAnsi="Arial" w:cs="Arial"/>
        </w:rPr>
      </w:pPr>
      <w:r w:rsidRPr="003D307B">
        <w:rPr>
          <w:rFonts w:ascii="Arial" w:hAnsi="Arial" w:cs="Arial"/>
        </w:rPr>
        <w:t xml:space="preserve">Осигурањем помоћи на путу осигуравач обезбеђује осигуранику 24 сата на дан помоћ и покриће трошкова у случају када је осигурано возило у невозном стању или неподобно за даљу сигурну вожњу, односно ако услед настанка изненадних и од воље возача независних догађаја дође до смрти возача или болести због које је неспособан за даљу вожњу. </w:t>
      </w:r>
    </w:p>
    <w:p w:rsidR="00271C4C" w:rsidRDefault="00C93F50" w:rsidP="00271C4C">
      <w:pPr>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sr-Cyrl-RS"/>
        </w:rPr>
        <w:t>В</w:t>
      </w:r>
      <w:r w:rsidR="00271C4C" w:rsidRPr="003D307B">
        <w:rPr>
          <w:rFonts w:ascii="Arial" w:hAnsi="Arial" w:cs="Arial"/>
          <w:color w:val="000000"/>
          <w:lang w:val="en-US"/>
        </w:rPr>
        <w:t xml:space="preserve">ажи на територији Републике Србије и географском подручју Европе укључујући целу територију Турске. </w:t>
      </w:r>
    </w:p>
    <w:p w:rsidR="00C93F50" w:rsidRPr="00C93F50" w:rsidRDefault="00C93F50" w:rsidP="00C93F50">
      <w:pPr>
        <w:autoSpaceDE w:val="0"/>
        <w:autoSpaceDN w:val="0"/>
        <w:adjustRightInd w:val="0"/>
        <w:spacing w:after="0" w:line="240" w:lineRule="auto"/>
        <w:jc w:val="both"/>
        <w:rPr>
          <w:rStyle w:val="Strong"/>
          <w:rFonts w:ascii="Arial" w:hAnsi="Arial" w:cs="Arial"/>
          <w:b w:val="0"/>
        </w:rPr>
      </w:pPr>
      <w:r w:rsidRPr="00C93F50">
        <w:rPr>
          <w:rStyle w:val="Strong"/>
          <w:rFonts w:ascii="Arial" w:hAnsi="Arial" w:cs="Arial"/>
          <w:b w:val="0"/>
        </w:rPr>
        <w:t>Крoз oвo oсигурaњe пoкривaмo трoшкoвe:</w:t>
      </w:r>
    </w:p>
    <w:p w:rsidR="00C93F50" w:rsidRPr="00C93F50" w:rsidRDefault="00C93F50" w:rsidP="00C93F50">
      <w:pPr>
        <w:pStyle w:val="ListParagraph"/>
        <w:numPr>
          <w:ilvl w:val="0"/>
          <w:numId w:val="13"/>
        </w:numPr>
        <w:autoSpaceDE w:val="0"/>
        <w:autoSpaceDN w:val="0"/>
        <w:adjustRightInd w:val="0"/>
        <w:spacing w:after="0" w:line="240" w:lineRule="auto"/>
        <w:jc w:val="both"/>
        <w:rPr>
          <w:rFonts w:ascii="Arial" w:hAnsi="Arial" w:cs="Arial"/>
        </w:rPr>
      </w:pPr>
      <w:r w:rsidRPr="00C93F50">
        <w:rPr>
          <w:rFonts w:ascii="Arial" w:hAnsi="Arial" w:cs="Arial"/>
        </w:rPr>
        <w:t>oргaнизaциje пoмoћи нa путу</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пoпрaвкe вoзилa у случajу мaњeг квaрa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вучe – прeвoзa тeжe oштeћeнoг вoзилa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прeвoзa вoзaчa и путникa дo прeбивaлиштa oднoснo oдрeдиштa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прeнoћиштa зa вoзaчa и путникe</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чувaњa вoзилa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нajмa зaмeнскoг вoзилa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дoстaвe кључeвa услeд губиткa или крaђe</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прeвoзa вoзилa нaкoн бoлeсти или смрти вoзaчa</w:t>
      </w:r>
    </w:p>
    <w:p w:rsidR="00C93F50" w:rsidRPr="00C93F50" w:rsidRDefault="00C93F50" w:rsidP="00C93F50">
      <w:pPr>
        <w:pStyle w:val="ListParagraph"/>
        <w:numPr>
          <w:ilvl w:val="0"/>
          <w:numId w:val="11"/>
        </w:numPr>
        <w:autoSpaceDE w:val="0"/>
        <w:autoSpaceDN w:val="0"/>
        <w:adjustRightInd w:val="0"/>
        <w:spacing w:after="0" w:line="240" w:lineRule="auto"/>
        <w:jc w:val="both"/>
        <w:rPr>
          <w:rFonts w:ascii="Arial" w:hAnsi="Arial" w:cs="Arial"/>
          <w:color w:val="auto"/>
        </w:rPr>
      </w:pPr>
      <w:r w:rsidRPr="00C93F50">
        <w:rPr>
          <w:rFonts w:ascii="Arial" w:hAnsi="Arial" w:cs="Arial"/>
          <w:color w:val="auto"/>
        </w:rPr>
        <w:t>пoврaткa дeцe збoг пoврeдe, бoлeсти, или смрти вoзaчa</w:t>
      </w:r>
    </w:p>
    <w:p w:rsidR="00031B2D" w:rsidRDefault="00031B2D" w:rsidP="00271C4C">
      <w:pPr>
        <w:autoSpaceDE w:val="0"/>
        <w:autoSpaceDN w:val="0"/>
        <w:adjustRightInd w:val="0"/>
        <w:spacing w:after="0" w:line="240" w:lineRule="auto"/>
        <w:jc w:val="both"/>
        <w:rPr>
          <w:rFonts w:ascii="Arial" w:hAnsi="Arial" w:cs="Arial"/>
          <w:color w:val="000000"/>
          <w:lang w:val="en-US"/>
        </w:rPr>
      </w:pPr>
    </w:p>
    <w:p w:rsidR="00693FF2" w:rsidRDefault="00C30AC8" w:rsidP="00C30AC8">
      <w:pPr>
        <w:autoSpaceDE w:val="0"/>
        <w:autoSpaceDN w:val="0"/>
        <w:adjustRightInd w:val="0"/>
        <w:spacing w:after="0" w:line="240" w:lineRule="auto"/>
        <w:rPr>
          <w:rFonts w:ascii="Arial" w:hAnsi="Arial" w:cs="Arial"/>
          <w:color w:val="000000"/>
        </w:rPr>
      </w:pPr>
      <w:r w:rsidRPr="00C30AC8">
        <w:rPr>
          <w:rFonts w:ascii="Arial" w:hAnsi="Arial" w:cs="Arial"/>
          <w:color w:val="000000"/>
        </w:rPr>
        <w:t>Основна премија за осигуранике који имају важећу полису аутоодговорности или ауто каска код Компаније Дунав осигурање у зависности од изабраног ниво покрића (пакета) и старости возила за трајање осигурања од годину дана по возилу износи</w:t>
      </w:r>
      <w:r w:rsidR="00693FF2">
        <w:rPr>
          <w:rFonts w:ascii="Arial" w:hAnsi="Arial" w:cs="Arial"/>
          <w:color w:val="000000"/>
          <w:lang w:val="sr-Cyrl-RS"/>
        </w:rPr>
        <w:t xml:space="preserve"> у ЕУР</w:t>
      </w:r>
      <w:r w:rsidRPr="00C30AC8">
        <w:rPr>
          <w:rFonts w:ascii="Arial" w:hAnsi="Arial" w:cs="Arial"/>
          <w:color w:val="000000"/>
        </w:rPr>
        <w:t>:</w:t>
      </w:r>
    </w:p>
    <w:p w:rsidR="00693FF2" w:rsidRPr="003D307B" w:rsidRDefault="00693FF2" w:rsidP="00271C4C">
      <w:pPr>
        <w:autoSpaceDE w:val="0"/>
        <w:autoSpaceDN w:val="0"/>
        <w:adjustRightInd w:val="0"/>
        <w:spacing w:after="0" w:line="240" w:lineRule="auto"/>
        <w:jc w:val="both"/>
        <w:rPr>
          <w:rFonts w:ascii="Arial" w:hAnsi="Arial" w:cs="Arial"/>
          <w:color w:val="000000"/>
          <w:lang w:val="en-US"/>
        </w:rPr>
      </w:pPr>
    </w:p>
    <w:tbl>
      <w:tblPr>
        <w:tblpPr w:leftFromText="180" w:rightFromText="180" w:vertAnchor="text" w:horzAnchor="margin" w:tblpY="-21"/>
        <w:tblW w:w="919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2679"/>
        <w:gridCol w:w="2126"/>
        <w:gridCol w:w="2268"/>
        <w:gridCol w:w="2126"/>
      </w:tblGrid>
      <w:tr w:rsidR="00C30AC8" w:rsidRPr="00104D3A" w:rsidTr="00871D8A">
        <w:trPr>
          <w:trHeight w:val="445"/>
        </w:trPr>
        <w:tc>
          <w:tcPr>
            <w:tcW w:w="2679" w:type="dxa"/>
            <w:vMerge w:val="restart"/>
            <w:shd w:val="clear" w:color="000000" w:fill="1F4E78"/>
            <w:vAlign w:val="center"/>
          </w:tcPr>
          <w:p w:rsidR="00C30AC8" w:rsidRPr="00C30AC8" w:rsidRDefault="00C30AC8" w:rsidP="00C30AC8">
            <w:pPr>
              <w:spacing w:after="0" w:line="240" w:lineRule="auto"/>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Старост возила</w:t>
            </w:r>
          </w:p>
        </w:tc>
        <w:tc>
          <w:tcPr>
            <w:tcW w:w="6520" w:type="dxa"/>
            <w:gridSpan w:val="3"/>
            <w:shd w:val="clear" w:color="000000" w:fill="1F4E78"/>
            <w:vAlign w:val="center"/>
          </w:tcPr>
          <w:p w:rsidR="00C30AC8" w:rsidRPr="00C30AC8" w:rsidRDefault="00693FF2" w:rsidP="00C30AC8">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И</w:t>
            </w:r>
            <w:r w:rsidRPr="00C30AC8">
              <w:rPr>
                <w:rFonts w:ascii="Arial" w:hAnsi="Arial" w:cs="Arial"/>
                <w:color w:val="E7E6E6" w:themeColor="background2"/>
                <w:sz w:val="20"/>
                <w:szCs w:val="20"/>
                <w:lang w:val="sr-Cyrl-RS"/>
              </w:rPr>
              <w:t>забрани ниво покрића</w:t>
            </w:r>
          </w:p>
        </w:tc>
      </w:tr>
      <w:tr w:rsidR="00C30AC8" w:rsidRPr="00271C4C" w:rsidTr="00871D8A">
        <w:trPr>
          <w:trHeight w:val="445"/>
        </w:trPr>
        <w:tc>
          <w:tcPr>
            <w:tcW w:w="2679" w:type="dxa"/>
            <w:vMerge/>
            <w:shd w:val="clear" w:color="000000" w:fill="1F4E78"/>
            <w:vAlign w:val="center"/>
          </w:tcPr>
          <w:p w:rsidR="00C30AC8" w:rsidRPr="00C30AC8" w:rsidRDefault="00C30AC8" w:rsidP="00C30AC8">
            <w:pPr>
              <w:spacing w:after="0" w:line="240" w:lineRule="auto"/>
              <w:rPr>
                <w:rFonts w:ascii="Arial" w:hAnsi="Arial" w:cs="Arial"/>
                <w:color w:val="E7E6E6" w:themeColor="background2"/>
                <w:sz w:val="20"/>
                <w:szCs w:val="20"/>
                <w:lang w:val="sr-Cyrl-RS"/>
              </w:rPr>
            </w:pPr>
          </w:p>
        </w:tc>
        <w:tc>
          <w:tcPr>
            <w:tcW w:w="2126" w:type="dxa"/>
            <w:shd w:val="clear" w:color="000000" w:fill="1F4E78"/>
          </w:tcPr>
          <w:p w:rsidR="00C30AC8" w:rsidRPr="00C30AC8" w:rsidRDefault="00C30AC8" w:rsidP="00C30AC8">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Б</w:t>
            </w:r>
            <w:r w:rsidR="00693FF2" w:rsidRPr="00C30AC8">
              <w:rPr>
                <w:rFonts w:ascii="Arial" w:hAnsi="Arial" w:cs="Arial"/>
                <w:color w:val="E7E6E6" w:themeColor="background2"/>
                <w:sz w:val="20"/>
                <w:szCs w:val="20"/>
                <w:lang w:val="sr-Cyrl-RS"/>
              </w:rPr>
              <w:t>онус</w:t>
            </w:r>
          </w:p>
        </w:tc>
        <w:tc>
          <w:tcPr>
            <w:tcW w:w="2268" w:type="dxa"/>
            <w:shd w:val="clear" w:color="000000" w:fill="1F4E78"/>
          </w:tcPr>
          <w:p w:rsidR="00C30AC8" w:rsidRPr="00C30AC8" w:rsidRDefault="00693FF2" w:rsidP="00C30AC8">
            <w:pPr>
              <w:autoSpaceDE w:val="0"/>
              <w:autoSpaceDN w:val="0"/>
              <w:adjustRightInd w:val="0"/>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Б</w:t>
            </w:r>
            <w:r w:rsidRPr="00C30AC8">
              <w:rPr>
                <w:rFonts w:ascii="Arial" w:hAnsi="Arial" w:cs="Arial"/>
                <w:color w:val="E7E6E6" w:themeColor="background2"/>
                <w:sz w:val="20"/>
                <w:szCs w:val="20"/>
                <w:lang w:val="sr-Cyrl-RS"/>
              </w:rPr>
              <w:t>онус плус</w:t>
            </w:r>
          </w:p>
        </w:tc>
        <w:tc>
          <w:tcPr>
            <w:tcW w:w="2126" w:type="dxa"/>
            <w:shd w:val="clear" w:color="000000" w:fill="1F4E78"/>
          </w:tcPr>
          <w:p w:rsidR="00C30AC8" w:rsidRPr="00C30AC8" w:rsidRDefault="00C30AC8" w:rsidP="00C30AC8">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ВИП</w:t>
            </w:r>
          </w:p>
        </w:tc>
      </w:tr>
      <w:tr w:rsidR="00C30AC8" w:rsidRPr="00EF5D58" w:rsidTr="00871D8A">
        <w:trPr>
          <w:trHeight w:val="235"/>
        </w:trPr>
        <w:tc>
          <w:tcPr>
            <w:tcW w:w="2679" w:type="dxa"/>
            <w:shd w:val="clear" w:color="000000" w:fill="D9D9D9"/>
          </w:tcPr>
          <w:p w:rsidR="00C30AC8" w:rsidRPr="00C30AC8" w:rsidRDefault="00C30AC8" w:rsidP="00C30AC8">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до три године </w:t>
            </w:r>
          </w:p>
        </w:tc>
        <w:tc>
          <w:tcPr>
            <w:tcW w:w="2126"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10</w:t>
            </w:r>
          </w:p>
        </w:tc>
        <w:tc>
          <w:tcPr>
            <w:tcW w:w="2268"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14</w:t>
            </w:r>
          </w:p>
        </w:tc>
        <w:tc>
          <w:tcPr>
            <w:tcW w:w="2126"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16</w:t>
            </w:r>
          </w:p>
        </w:tc>
      </w:tr>
      <w:tr w:rsidR="00C30AC8" w:rsidRPr="00EF5D58" w:rsidTr="00871D8A">
        <w:trPr>
          <w:trHeight w:val="235"/>
        </w:trPr>
        <w:tc>
          <w:tcPr>
            <w:tcW w:w="2679" w:type="dxa"/>
            <w:shd w:val="clear" w:color="000000" w:fill="D9D9D9"/>
          </w:tcPr>
          <w:p w:rsidR="00C30AC8" w:rsidRPr="00C30AC8" w:rsidRDefault="00C30AC8" w:rsidP="00C30AC8">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три до пет година </w:t>
            </w:r>
          </w:p>
        </w:tc>
        <w:tc>
          <w:tcPr>
            <w:tcW w:w="2126"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13</w:t>
            </w:r>
          </w:p>
        </w:tc>
        <w:tc>
          <w:tcPr>
            <w:tcW w:w="2268"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18</w:t>
            </w:r>
          </w:p>
        </w:tc>
        <w:tc>
          <w:tcPr>
            <w:tcW w:w="2126"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21</w:t>
            </w:r>
          </w:p>
        </w:tc>
      </w:tr>
      <w:tr w:rsidR="00C30AC8" w:rsidRPr="003D7C17" w:rsidTr="00871D8A">
        <w:trPr>
          <w:trHeight w:val="264"/>
        </w:trPr>
        <w:tc>
          <w:tcPr>
            <w:tcW w:w="2679" w:type="dxa"/>
            <w:shd w:val="clear" w:color="000000" w:fill="D9D9D9"/>
            <w:noWrap/>
          </w:tcPr>
          <w:p w:rsidR="00C30AC8" w:rsidRPr="00C30AC8" w:rsidRDefault="00C30AC8" w:rsidP="00C30AC8">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пет до десет година </w:t>
            </w:r>
          </w:p>
        </w:tc>
        <w:tc>
          <w:tcPr>
            <w:tcW w:w="2126"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15</w:t>
            </w:r>
          </w:p>
        </w:tc>
        <w:tc>
          <w:tcPr>
            <w:tcW w:w="2268"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21</w:t>
            </w:r>
          </w:p>
        </w:tc>
        <w:tc>
          <w:tcPr>
            <w:tcW w:w="2126"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24</w:t>
            </w:r>
          </w:p>
        </w:tc>
      </w:tr>
      <w:tr w:rsidR="00C30AC8" w:rsidRPr="003D7C17" w:rsidTr="00871D8A">
        <w:trPr>
          <w:trHeight w:val="264"/>
        </w:trPr>
        <w:tc>
          <w:tcPr>
            <w:tcW w:w="2679" w:type="dxa"/>
            <w:shd w:val="clear" w:color="000000" w:fill="D9D9D9"/>
            <w:noWrap/>
          </w:tcPr>
          <w:p w:rsidR="00C30AC8" w:rsidRPr="00C30AC8" w:rsidRDefault="00C30AC8" w:rsidP="00C30AC8">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десет година навише </w:t>
            </w:r>
          </w:p>
        </w:tc>
        <w:tc>
          <w:tcPr>
            <w:tcW w:w="2126" w:type="dxa"/>
            <w:shd w:val="clear" w:color="000000" w:fill="D9D9D9"/>
            <w:noWrap/>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18</w:t>
            </w:r>
          </w:p>
        </w:tc>
        <w:tc>
          <w:tcPr>
            <w:tcW w:w="2268"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25</w:t>
            </w:r>
          </w:p>
        </w:tc>
        <w:tc>
          <w:tcPr>
            <w:tcW w:w="2126" w:type="dxa"/>
            <w:shd w:val="clear" w:color="000000" w:fill="D9D9D9"/>
          </w:tcPr>
          <w:p w:rsidR="00C30AC8" w:rsidRPr="00C30AC8" w:rsidRDefault="00C30AC8" w:rsidP="00C30AC8">
            <w:pPr>
              <w:autoSpaceDE w:val="0"/>
              <w:autoSpaceDN w:val="0"/>
              <w:adjustRightInd w:val="0"/>
              <w:spacing w:after="0" w:line="240" w:lineRule="auto"/>
              <w:jc w:val="center"/>
              <w:rPr>
                <w:rFonts w:ascii="Arial" w:hAnsi="Arial" w:cs="Arial"/>
                <w:color w:val="000000"/>
                <w:sz w:val="20"/>
                <w:szCs w:val="20"/>
              </w:rPr>
            </w:pPr>
            <w:r w:rsidRPr="00C30AC8">
              <w:rPr>
                <w:rFonts w:ascii="Arial" w:hAnsi="Arial" w:cs="Arial"/>
                <w:bCs/>
                <w:color w:val="000000"/>
                <w:sz w:val="20"/>
                <w:szCs w:val="20"/>
              </w:rPr>
              <w:t>29</w:t>
            </w:r>
          </w:p>
        </w:tc>
      </w:tr>
    </w:tbl>
    <w:p w:rsidR="00693FF2" w:rsidRPr="00693FF2" w:rsidRDefault="00693FF2" w:rsidP="00693FF2">
      <w:pPr>
        <w:autoSpaceDE w:val="0"/>
        <w:autoSpaceDN w:val="0"/>
        <w:adjustRightInd w:val="0"/>
        <w:spacing w:after="0" w:line="240" w:lineRule="auto"/>
        <w:rPr>
          <w:rFonts w:ascii="Arial" w:hAnsi="Arial" w:cs="Arial"/>
          <w:color w:val="000000"/>
        </w:rPr>
      </w:pPr>
      <w:r w:rsidRPr="00693FF2">
        <w:rPr>
          <w:rFonts w:ascii="Arial" w:hAnsi="Arial" w:cs="Arial"/>
          <w:color w:val="000000"/>
        </w:rPr>
        <w:t xml:space="preserve">Основна премија за осигуранике који немају важећу полису аутоодговорности или ауто каска код Компаније Дунав осигурање у зависности од изабраног ниво покрића (пакета) и старости возила за трајање осигурања од годину дана по возилу износи: </w:t>
      </w:r>
    </w:p>
    <w:tbl>
      <w:tblPr>
        <w:tblpPr w:leftFromText="180" w:rightFromText="180" w:vertAnchor="text" w:horzAnchor="margin" w:tblpY="155"/>
        <w:tblW w:w="919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2679"/>
        <w:gridCol w:w="2126"/>
        <w:gridCol w:w="2268"/>
        <w:gridCol w:w="2126"/>
      </w:tblGrid>
      <w:tr w:rsidR="00693FF2" w:rsidRPr="00104D3A" w:rsidTr="00871D8A">
        <w:trPr>
          <w:trHeight w:val="445"/>
        </w:trPr>
        <w:tc>
          <w:tcPr>
            <w:tcW w:w="2679" w:type="dxa"/>
            <w:vMerge w:val="restart"/>
            <w:shd w:val="clear" w:color="000000" w:fill="1F4E78"/>
            <w:vAlign w:val="center"/>
          </w:tcPr>
          <w:p w:rsidR="00693FF2" w:rsidRPr="00C30AC8" w:rsidRDefault="00693FF2" w:rsidP="00693FF2">
            <w:pPr>
              <w:spacing w:after="0" w:line="240" w:lineRule="auto"/>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Старост возила</w:t>
            </w:r>
          </w:p>
        </w:tc>
        <w:tc>
          <w:tcPr>
            <w:tcW w:w="6520" w:type="dxa"/>
            <w:gridSpan w:val="3"/>
            <w:shd w:val="clear" w:color="000000" w:fill="1F4E78"/>
            <w:vAlign w:val="center"/>
          </w:tcPr>
          <w:p w:rsidR="00693FF2" w:rsidRPr="00C30AC8" w:rsidRDefault="00693FF2" w:rsidP="00693FF2">
            <w:pPr>
              <w:spacing w:after="0" w:line="240" w:lineRule="auto"/>
              <w:jc w:val="center"/>
              <w:rPr>
                <w:rFonts w:ascii="Arial" w:hAnsi="Arial" w:cs="Arial"/>
                <w:color w:val="E7E6E6" w:themeColor="background2"/>
                <w:sz w:val="20"/>
                <w:szCs w:val="20"/>
                <w:lang w:val="sr-Cyrl-RS"/>
              </w:rPr>
            </w:pPr>
            <w:r>
              <w:rPr>
                <w:rFonts w:ascii="Arial" w:hAnsi="Arial" w:cs="Arial"/>
                <w:color w:val="E7E6E6" w:themeColor="background2"/>
                <w:sz w:val="20"/>
                <w:szCs w:val="20"/>
                <w:lang w:val="sr-Cyrl-RS"/>
              </w:rPr>
              <w:t>И</w:t>
            </w:r>
            <w:r w:rsidRPr="00C30AC8">
              <w:rPr>
                <w:rFonts w:ascii="Arial" w:hAnsi="Arial" w:cs="Arial"/>
                <w:color w:val="E7E6E6" w:themeColor="background2"/>
                <w:sz w:val="20"/>
                <w:szCs w:val="20"/>
                <w:lang w:val="sr-Cyrl-RS"/>
              </w:rPr>
              <w:t>забрани ниво покрића</w:t>
            </w:r>
          </w:p>
        </w:tc>
      </w:tr>
      <w:tr w:rsidR="00693FF2" w:rsidRPr="00271C4C" w:rsidTr="00871D8A">
        <w:trPr>
          <w:trHeight w:val="445"/>
        </w:trPr>
        <w:tc>
          <w:tcPr>
            <w:tcW w:w="2679" w:type="dxa"/>
            <w:vMerge/>
            <w:shd w:val="clear" w:color="000000" w:fill="1F4E78"/>
            <w:vAlign w:val="center"/>
          </w:tcPr>
          <w:p w:rsidR="00693FF2" w:rsidRPr="00C30AC8" w:rsidRDefault="00693FF2" w:rsidP="00693FF2">
            <w:pPr>
              <w:spacing w:after="0" w:line="240" w:lineRule="auto"/>
              <w:rPr>
                <w:rFonts w:ascii="Arial" w:hAnsi="Arial" w:cs="Arial"/>
                <w:color w:val="E7E6E6" w:themeColor="background2"/>
                <w:sz w:val="20"/>
                <w:szCs w:val="20"/>
                <w:lang w:val="sr-Cyrl-RS"/>
              </w:rPr>
            </w:pPr>
          </w:p>
        </w:tc>
        <w:tc>
          <w:tcPr>
            <w:tcW w:w="2126" w:type="dxa"/>
            <w:shd w:val="clear" w:color="000000" w:fill="1F4E78"/>
          </w:tcPr>
          <w:p w:rsidR="00693FF2" w:rsidRPr="00C30AC8" w:rsidRDefault="00693FF2" w:rsidP="00693FF2">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Бонус</w:t>
            </w:r>
          </w:p>
        </w:tc>
        <w:tc>
          <w:tcPr>
            <w:tcW w:w="2268" w:type="dxa"/>
            <w:shd w:val="clear" w:color="000000" w:fill="1F4E78"/>
          </w:tcPr>
          <w:p w:rsidR="00693FF2" w:rsidRPr="00C30AC8" w:rsidRDefault="00693FF2" w:rsidP="00693FF2">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Бонус</w:t>
            </w:r>
          </w:p>
        </w:tc>
        <w:tc>
          <w:tcPr>
            <w:tcW w:w="2126" w:type="dxa"/>
            <w:shd w:val="clear" w:color="000000" w:fill="1F4E78"/>
          </w:tcPr>
          <w:p w:rsidR="00693FF2" w:rsidRPr="00C30AC8" w:rsidRDefault="00693FF2" w:rsidP="00693FF2">
            <w:pPr>
              <w:autoSpaceDE w:val="0"/>
              <w:autoSpaceDN w:val="0"/>
              <w:adjustRightInd w:val="0"/>
              <w:spacing w:after="0" w:line="240" w:lineRule="auto"/>
              <w:jc w:val="center"/>
              <w:rPr>
                <w:rFonts w:ascii="Arial" w:hAnsi="Arial" w:cs="Arial"/>
                <w:color w:val="E7E6E6" w:themeColor="background2"/>
                <w:sz w:val="20"/>
                <w:szCs w:val="20"/>
                <w:lang w:val="sr-Cyrl-RS"/>
              </w:rPr>
            </w:pPr>
            <w:r w:rsidRPr="00C30AC8">
              <w:rPr>
                <w:rFonts w:ascii="Arial" w:hAnsi="Arial" w:cs="Arial"/>
                <w:color w:val="E7E6E6" w:themeColor="background2"/>
                <w:sz w:val="20"/>
                <w:szCs w:val="20"/>
                <w:lang w:val="sr-Cyrl-RS"/>
              </w:rPr>
              <w:t>Бонус</w:t>
            </w:r>
          </w:p>
        </w:tc>
      </w:tr>
      <w:tr w:rsidR="00693FF2" w:rsidRPr="00EF5D58" w:rsidTr="00871D8A">
        <w:trPr>
          <w:trHeight w:val="235"/>
        </w:trPr>
        <w:tc>
          <w:tcPr>
            <w:tcW w:w="2679" w:type="dxa"/>
            <w:shd w:val="clear" w:color="000000" w:fill="D9D9D9"/>
          </w:tcPr>
          <w:p w:rsidR="00693FF2" w:rsidRPr="00C30AC8" w:rsidRDefault="00693FF2" w:rsidP="00693FF2">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до три године </w:t>
            </w:r>
          </w:p>
        </w:tc>
        <w:tc>
          <w:tcPr>
            <w:tcW w:w="2126" w:type="dxa"/>
            <w:shd w:val="clear" w:color="000000" w:fill="D9D9D9"/>
            <w:noWrap/>
          </w:tcPr>
          <w:p w:rsidR="00693FF2" w:rsidRPr="00601ED5" w:rsidRDefault="00693FF2" w:rsidP="00693FF2">
            <w:pPr>
              <w:pStyle w:val="Default"/>
              <w:jc w:val="center"/>
              <w:rPr>
                <w:sz w:val="22"/>
                <w:szCs w:val="22"/>
              </w:rPr>
            </w:pPr>
            <w:r w:rsidRPr="00601ED5">
              <w:rPr>
                <w:bCs/>
                <w:sz w:val="22"/>
                <w:szCs w:val="22"/>
              </w:rPr>
              <w:t>13</w:t>
            </w:r>
          </w:p>
        </w:tc>
        <w:tc>
          <w:tcPr>
            <w:tcW w:w="2268" w:type="dxa"/>
            <w:shd w:val="clear" w:color="000000" w:fill="D9D9D9"/>
            <w:noWrap/>
          </w:tcPr>
          <w:p w:rsidR="00693FF2" w:rsidRPr="00601ED5" w:rsidRDefault="00693FF2" w:rsidP="00693FF2">
            <w:pPr>
              <w:pStyle w:val="Default"/>
              <w:jc w:val="center"/>
              <w:rPr>
                <w:sz w:val="22"/>
                <w:szCs w:val="22"/>
              </w:rPr>
            </w:pPr>
            <w:r w:rsidRPr="00601ED5">
              <w:rPr>
                <w:bCs/>
                <w:sz w:val="22"/>
                <w:szCs w:val="22"/>
              </w:rPr>
              <w:t>18</w:t>
            </w:r>
          </w:p>
        </w:tc>
        <w:tc>
          <w:tcPr>
            <w:tcW w:w="2126" w:type="dxa"/>
            <w:shd w:val="clear" w:color="000000" w:fill="D9D9D9"/>
          </w:tcPr>
          <w:p w:rsidR="00693FF2" w:rsidRPr="00601ED5" w:rsidRDefault="00693FF2" w:rsidP="00693FF2">
            <w:pPr>
              <w:pStyle w:val="Default"/>
              <w:jc w:val="center"/>
              <w:rPr>
                <w:sz w:val="22"/>
                <w:szCs w:val="22"/>
              </w:rPr>
            </w:pPr>
            <w:r w:rsidRPr="00601ED5">
              <w:rPr>
                <w:bCs/>
                <w:sz w:val="22"/>
                <w:szCs w:val="22"/>
              </w:rPr>
              <w:t>21</w:t>
            </w:r>
          </w:p>
        </w:tc>
      </w:tr>
      <w:tr w:rsidR="00693FF2" w:rsidRPr="00EF5D58" w:rsidTr="00871D8A">
        <w:trPr>
          <w:trHeight w:val="235"/>
        </w:trPr>
        <w:tc>
          <w:tcPr>
            <w:tcW w:w="2679" w:type="dxa"/>
            <w:shd w:val="clear" w:color="000000" w:fill="D9D9D9"/>
          </w:tcPr>
          <w:p w:rsidR="00693FF2" w:rsidRPr="00C30AC8" w:rsidRDefault="00693FF2" w:rsidP="00693FF2">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три до пет година </w:t>
            </w:r>
          </w:p>
        </w:tc>
        <w:tc>
          <w:tcPr>
            <w:tcW w:w="2126" w:type="dxa"/>
            <w:shd w:val="clear" w:color="000000" w:fill="D9D9D9"/>
            <w:noWrap/>
          </w:tcPr>
          <w:p w:rsidR="00693FF2" w:rsidRPr="00601ED5" w:rsidRDefault="00693FF2" w:rsidP="00693FF2">
            <w:pPr>
              <w:pStyle w:val="Default"/>
              <w:jc w:val="center"/>
              <w:rPr>
                <w:sz w:val="22"/>
                <w:szCs w:val="22"/>
              </w:rPr>
            </w:pPr>
            <w:r w:rsidRPr="00601ED5">
              <w:rPr>
                <w:bCs/>
                <w:sz w:val="22"/>
                <w:szCs w:val="22"/>
              </w:rPr>
              <w:t>17</w:t>
            </w:r>
          </w:p>
        </w:tc>
        <w:tc>
          <w:tcPr>
            <w:tcW w:w="2268" w:type="dxa"/>
            <w:shd w:val="clear" w:color="000000" w:fill="D9D9D9"/>
            <w:noWrap/>
          </w:tcPr>
          <w:p w:rsidR="00693FF2" w:rsidRPr="00601ED5" w:rsidRDefault="00693FF2" w:rsidP="00693FF2">
            <w:pPr>
              <w:pStyle w:val="Default"/>
              <w:jc w:val="center"/>
              <w:rPr>
                <w:sz w:val="22"/>
                <w:szCs w:val="22"/>
              </w:rPr>
            </w:pPr>
            <w:r w:rsidRPr="00601ED5">
              <w:rPr>
                <w:bCs/>
                <w:sz w:val="22"/>
                <w:szCs w:val="22"/>
              </w:rPr>
              <w:t>24</w:t>
            </w:r>
          </w:p>
        </w:tc>
        <w:tc>
          <w:tcPr>
            <w:tcW w:w="2126" w:type="dxa"/>
            <w:shd w:val="clear" w:color="000000" w:fill="D9D9D9"/>
          </w:tcPr>
          <w:p w:rsidR="00693FF2" w:rsidRPr="00601ED5" w:rsidRDefault="00693FF2" w:rsidP="00693FF2">
            <w:pPr>
              <w:pStyle w:val="Default"/>
              <w:jc w:val="center"/>
              <w:rPr>
                <w:sz w:val="22"/>
                <w:szCs w:val="22"/>
              </w:rPr>
            </w:pPr>
            <w:r w:rsidRPr="00601ED5">
              <w:rPr>
                <w:bCs/>
                <w:sz w:val="22"/>
                <w:szCs w:val="22"/>
              </w:rPr>
              <w:t>27</w:t>
            </w:r>
          </w:p>
        </w:tc>
      </w:tr>
      <w:tr w:rsidR="00693FF2" w:rsidRPr="003D7C17" w:rsidTr="00871D8A">
        <w:trPr>
          <w:trHeight w:val="264"/>
        </w:trPr>
        <w:tc>
          <w:tcPr>
            <w:tcW w:w="2679" w:type="dxa"/>
            <w:shd w:val="clear" w:color="000000" w:fill="D9D9D9"/>
            <w:noWrap/>
          </w:tcPr>
          <w:p w:rsidR="00693FF2" w:rsidRPr="00C30AC8" w:rsidRDefault="00693FF2" w:rsidP="00693FF2">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lastRenderedPageBreak/>
              <w:t xml:space="preserve">од пет до десет година </w:t>
            </w:r>
          </w:p>
        </w:tc>
        <w:tc>
          <w:tcPr>
            <w:tcW w:w="2126" w:type="dxa"/>
            <w:shd w:val="clear" w:color="000000" w:fill="D9D9D9"/>
            <w:noWrap/>
          </w:tcPr>
          <w:p w:rsidR="00693FF2" w:rsidRPr="00601ED5" w:rsidRDefault="00693FF2" w:rsidP="00693FF2">
            <w:pPr>
              <w:pStyle w:val="Default"/>
              <w:jc w:val="center"/>
              <w:rPr>
                <w:sz w:val="22"/>
                <w:szCs w:val="22"/>
              </w:rPr>
            </w:pPr>
            <w:r w:rsidRPr="00601ED5">
              <w:rPr>
                <w:bCs/>
                <w:sz w:val="22"/>
                <w:szCs w:val="22"/>
              </w:rPr>
              <w:t>19</w:t>
            </w:r>
          </w:p>
        </w:tc>
        <w:tc>
          <w:tcPr>
            <w:tcW w:w="2268" w:type="dxa"/>
            <w:shd w:val="clear" w:color="000000" w:fill="D9D9D9"/>
          </w:tcPr>
          <w:p w:rsidR="00693FF2" w:rsidRPr="00601ED5" w:rsidRDefault="00693FF2" w:rsidP="00693FF2">
            <w:pPr>
              <w:pStyle w:val="Default"/>
              <w:jc w:val="center"/>
              <w:rPr>
                <w:sz w:val="22"/>
                <w:szCs w:val="22"/>
              </w:rPr>
            </w:pPr>
            <w:r w:rsidRPr="00601ED5">
              <w:rPr>
                <w:bCs/>
                <w:sz w:val="22"/>
                <w:szCs w:val="22"/>
              </w:rPr>
              <w:t>27</w:t>
            </w:r>
          </w:p>
        </w:tc>
        <w:tc>
          <w:tcPr>
            <w:tcW w:w="2126" w:type="dxa"/>
            <w:shd w:val="clear" w:color="000000" w:fill="D9D9D9"/>
          </w:tcPr>
          <w:p w:rsidR="00693FF2" w:rsidRPr="00601ED5" w:rsidRDefault="00693FF2" w:rsidP="00693FF2">
            <w:pPr>
              <w:pStyle w:val="Default"/>
              <w:jc w:val="center"/>
              <w:rPr>
                <w:sz w:val="22"/>
                <w:szCs w:val="22"/>
              </w:rPr>
            </w:pPr>
            <w:r w:rsidRPr="00601ED5">
              <w:rPr>
                <w:bCs/>
                <w:sz w:val="22"/>
                <w:szCs w:val="22"/>
              </w:rPr>
              <w:t>30</w:t>
            </w:r>
          </w:p>
        </w:tc>
      </w:tr>
      <w:tr w:rsidR="00693FF2" w:rsidRPr="003D7C17" w:rsidTr="00871D8A">
        <w:trPr>
          <w:trHeight w:val="264"/>
        </w:trPr>
        <w:tc>
          <w:tcPr>
            <w:tcW w:w="2679" w:type="dxa"/>
            <w:shd w:val="clear" w:color="000000" w:fill="D9D9D9"/>
            <w:noWrap/>
          </w:tcPr>
          <w:p w:rsidR="00693FF2" w:rsidRPr="00C30AC8" w:rsidRDefault="00693FF2" w:rsidP="00693FF2">
            <w:pPr>
              <w:autoSpaceDE w:val="0"/>
              <w:autoSpaceDN w:val="0"/>
              <w:adjustRightInd w:val="0"/>
              <w:spacing w:after="0" w:line="240" w:lineRule="auto"/>
              <w:rPr>
                <w:rFonts w:ascii="Arial" w:hAnsi="Arial" w:cs="Arial"/>
                <w:color w:val="000000"/>
                <w:sz w:val="20"/>
                <w:szCs w:val="20"/>
              </w:rPr>
            </w:pPr>
            <w:r w:rsidRPr="00C30AC8">
              <w:rPr>
                <w:rFonts w:ascii="Arial" w:hAnsi="Arial" w:cs="Arial"/>
                <w:bCs/>
                <w:color w:val="000000"/>
                <w:sz w:val="20"/>
                <w:szCs w:val="20"/>
              </w:rPr>
              <w:t xml:space="preserve">од десет година навише </w:t>
            </w:r>
          </w:p>
        </w:tc>
        <w:tc>
          <w:tcPr>
            <w:tcW w:w="2126" w:type="dxa"/>
            <w:shd w:val="clear" w:color="000000" w:fill="D9D9D9"/>
            <w:noWrap/>
          </w:tcPr>
          <w:p w:rsidR="00693FF2" w:rsidRPr="00601ED5" w:rsidRDefault="00693FF2" w:rsidP="00693FF2">
            <w:pPr>
              <w:pStyle w:val="Default"/>
              <w:jc w:val="center"/>
              <w:rPr>
                <w:sz w:val="22"/>
                <w:szCs w:val="22"/>
              </w:rPr>
            </w:pPr>
            <w:r w:rsidRPr="00601ED5">
              <w:rPr>
                <w:bCs/>
                <w:sz w:val="22"/>
                <w:szCs w:val="22"/>
              </w:rPr>
              <w:t>23</w:t>
            </w:r>
          </w:p>
        </w:tc>
        <w:tc>
          <w:tcPr>
            <w:tcW w:w="2268" w:type="dxa"/>
            <w:shd w:val="clear" w:color="000000" w:fill="D9D9D9"/>
          </w:tcPr>
          <w:p w:rsidR="00693FF2" w:rsidRPr="00601ED5" w:rsidRDefault="00693FF2" w:rsidP="00693FF2">
            <w:pPr>
              <w:pStyle w:val="Default"/>
              <w:jc w:val="center"/>
              <w:rPr>
                <w:sz w:val="22"/>
                <w:szCs w:val="22"/>
              </w:rPr>
            </w:pPr>
            <w:r w:rsidRPr="00601ED5">
              <w:rPr>
                <w:bCs/>
                <w:sz w:val="22"/>
                <w:szCs w:val="22"/>
              </w:rPr>
              <w:t>32</w:t>
            </w:r>
          </w:p>
        </w:tc>
        <w:tc>
          <w:tcPr>
            <w:tcW w:w="2126" w:type="dxa"/>
            <w:shd w:val="clear" w:color="000000" w:fill="D9D9D9"/>
          </w:tcPr>
          <w:p w:rsidR="00693FF2" w:rsidRPr="00601ED5" w:rsidRDefault="00693FF2" w:rsidP="00693FF2">
            <w:pPr>
              <w:pStyle w:val="Default"/>
              <w:jc w:val="center"/>
              <w:rPr>
                <w:sz w:val="22"/>
                <w:szCs w:val="22"/>
              </w:rPr>
            </w:pPr>
            <w:r w:rsidRPr="00601ED5">
              <w:rPr>
                <w:bCs/>
                <w:sz w:val="22"/>
                <w:szCs w:val="22"/>
              </w:rPr>
              <w:t>36</w:t>
            </w:r>
          </w:p>
        </w:tc>
      </w:tr>
    </w:tbl>
    <w:p w:rsidR="00693FF2" w:rsidRPr="00B12BA3" w:rsidRDefault="00693FF2" w:rsidP="00B12BA3">
      <w:pPr>
        <w:tabs>
          <w:tab w:val="left" w:pos="2060"/>
        </w:tabs>
        <w:spacing w:after="0" w:line="240" w:lineRule="auto"/>
        <w:jc w:val="both"/>
        <w:rPr>
          <w:rFonts w:ascii="Arial" w:hAnsi="Arial" w:cs="Arial"/>
          <w:i/>
          <w:lang w:val="de-DE"/>
        </w:rPr>
      </w:pPr>
      <w:r w:rsidRPr="00B12BA3">
        <w:rPr>
          <w:rFonts w:ascii="Arial" w:hAnsi="Arial" w:cs="Arial"/>
          <w:lang w:val="es-ES"/>
        </w:rPr>
        <w:t>*</w:t>
      </w:r>
      <w:r w:rsidRPr="00B12BA3">
        <w:rPr>
          <w:rFonts w:ascii="Arial" w:hAnsi="Arial" w:cs="Arial"/>
          <w:i/>
          <w:lang w:val="de-DE"/>
        </w:rPr>
        <w:t xml:space="preserve"> </w:t>
      </w:r>
      <w:r w:rsidRPr="00B12BA3">
        <w:rPr>
          <w:rFonts w:ascii="Arial" w:hAnsi="Arial" w:cs="Arial"/>
          <w:b/>
          <w:i/>
          <w:lang w:val="de-DE"/>
        </w:rPr>
        <w:t>прeмиja</w:t>
      </w:r>
      <w:r w:rsidRPr="00B12BA3">
        <w:rPr>
          <w:rFonts w:ascii="Arial" w:hAnsi="Arial" w:cs="Arial"/>
          <w:i/>
          <w:lang w:val="de-DE"/>
        </w:rPr>
        <w:t xml:space="preserve"> из тaбeлe плaћa сe у динaрскoj прoтивврeднoсти пo звaничнoм срeдњeм курсу НБС нa дaн издaвaњa пoлисe.</w:t>
      </w:r>
    </w:p>
    <w:p w:rsidR="00693FF2" w:rsidRPr="00B12BA3" w:rsidRDefault="00693FF2" w:rsidP="00B12BA3">
      <w:pPr>
        <w:spacing w:after="0" w:line="240" w:lineRule="auto"/>
        <w:rPr>
          <w:rFonts w:ascii="Arial" w:hAnsi="Arial" w:cs="Arial"/>
          <w:i/>
        </w:rPr>
      </w:pPr>
      <w:r w:rsidRPr="00B12BA3">
        <w:rPr>
          <w:rFonts w:ascii="Arial" w:hAnsi="Arial" w:cs="Arial"/>
          <w:i/>
        </w:rPr>
        <w:t>Прeмиja je искaзaнa бeз урaчунaтoг пoрeзa нa нeживoтнa oсигурaњa у изнoсу oд 5%</w:t>
      </w:r>
    </w:p>
    <w:p w:rsidR="00693FF2" w:rsidRDefault="00693FF2"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B12BA3" w:rsidRDefault="00B12BA3" w:rsidP="00B12BA3">
      <w:pPr>
        <w:tabs>
          <w:tab w:val="left" w:pos="2060"/>
        </w:tabs>
        <w:spacing w:after="0" w:line="240" w:lineRule="auto"/>
        <w:jc w:val="both"/>
        <w:rPr>
          <w:rFonts w:ascii="Arial" w:hAnsi="Arial" w:cs="Arial"/>
          <w:szCs w:val="24"/>
          <w:lang w:val="es-ES"/>
        </w:rPr>
      </w:pPr>
    </w:p>
    <w:p w:rsidR="00AD14E1" w:rsidRDefault="00AD14E1" w:rsidP="00B12BA3">
      <w:pPr>
        <w:tabs>
          <w:tab w:val="left" w:pos="2060"/>
        </w:tabs>
        <w:spacing w:after="0" w:line="240" w:lineRule="auto"/>
        <w:jc w:val="both"/>
        <w:rPr>
          <w:rFonts w:ascii="Arial" w:hAnsi="Arial" w:cs="Arial"/>
          <w:szCs w:val="24"/>
          <w:lang w:val="es-ES"/>
        </w:rPr>
      </w:pPr>
    </w:p>
    <w:p w:rsidR="00271C4C" w:rsidRPr="00693FF2" w:rsidRDefault="00CF2F31" w:rsidP="00B12BA3">
      <w:pPr>
        <w:pStyle w:val="ListParagraph"/>
        <w:numPr>
          <w:ilvl w:val="0"/>
          <w:numId w:val="8"/>
        </w:numPr>
        <w:tabs>
          <w:tab w:val="left" w:pos="2060"/>
        </w:tabs>
        <w:spacing w:after="0" w:line="240" w:lineRule="auto"/>
        <w:ind w:left="284" w:hanging="284"/>
        <w:jc w:val="both"/>
        <w:rPr>
          <w:rFonts w:ascii="Arial" w:hAnsi="Arial" w:cs="Arial"/>
          <w:szCs w:val="24"/>
          <w:lang w:val="es-ES"/>
        </w:rPr>
      </w:pPr>
      <w:r w:rsidRPr="00271C4C">
        <w:rPr>
          <w:rFonts w:ascii="Arial" w:hAnsi="Arial" w:cs="Arial"/>
          <w:b/>
          <w:szCs w:val="24"/>
          <w:lang w:val="es-ES"/>
        </w:rPr>
        <w:t>ПУ</w:t>
      </w:r>
      <w:r w:rsidR="00794A59" w:rsidRPr="00271C4C">
        <w:rPr>
          <w:rFonts w:ascii="Arial" w:hAnsi="Arial" w:cs="Arial"/>
          <w:b/>
          <w:szCs w:val="24"/>
          <w:lang w:val="es-ES"/>
        </w:rPr>
        <w:t>T</w:t>
      </w:r>
      <w:r w:rsidRPr="00271C4C">
        <w:rPr>
          <w:rFonts w:ascii="Arial" w:hAnsi="Arial" w:cs="Arial"/>
          <w:b/>
          <w:szCs w:val="24"/>
          <w:lang w:val="es-ES"/>
        </w:rPr>
        <w:t>НИЧК</w:t>
      </w:r>
      <w:r w:rsidR="00794A59" w:rsidRPr="00271C4C">
        <w:rPr>
          <w:rFonts w:ascii="Arial" w:hAnsi="Arial" w:cs="Arial"/>
          <w:b/>
          <w:szCs w:val="24"/>
          <w:lang w:val="es-ES"/>
        </w:rPr>
        <w:t xml:space="preserve">O </w:t>
      </w:r>
      <w:r w:rsidRPr="00271C4C">
        <w:rPr>
          <w:rFonts w:ascii="Arial" w:hAnsi="Arial" w:cs="Arial"/>
          <w:b/>
          <w:szCs w:val="24"/>
          <w:lang w:val="es-ES"/>
        </w:rPr>
        <w:t>ЗДР</w:t>
      </w:r>
      <w:r w:rsidR="00794A59" w:rsidRPr="00271C4C">
        <w:rPr>
          <w:rFonts w:ascii="Arial" w:hAnsi="Arial" w:cs="Arial"/>
          <w:b/>
          <w:szCs w:val="24"/>
          <w:lang w:val="es-ES"/>
        </w:rPr>
        <w:t>A</w:t>
      </w:r>
      <w:r w:rsidRPr="00271C4C">
        <w:rPr>
          <w:rFonts w:ascii="Arial" w:hAnsi="Arial" w:cs="Arial"/>
          <w:b/>
          <w:szCs w:val="24"/>
          <w:lang w:val="es-ES"/>
        </w:rPr>
        <w:t>ВС</w:t>
      </w:r>
      <w:r w:rsidR="00794A59" w:rsidRPr="00271C4C">
        <w:rPr>
          <w:rFonts w:ascii="Arial" w:hAnsi="Arial" w:cs="Arial"/>
          <w:b/>
          <w:szCs w:val="24"/>
          <w:lang w:val="es-ES"/>
        </w:rPr>
        <w:t>T</w:t>
      </w:r>
      <w:r w:rsidRPr="00271C4C">
        <w:rPr>
          <w:rFonts w:ascii="Arial" w:hAnsi="Arial" w:cs="Arial"/>
          <w:b/>
          <w:szCs w:val="24"/>
          <w:lang w:val="es-ES"/>
        </w:rPr>
        <w:t>В</w:t>
      </w:r>
      <w:r w:rsidR="00794A59" w:rsidRPr="00271C4C">
        <w:rPr>
          <w:rFonts w:ascii="Arial" w:hAnsi="Arial" w:cs="Arial"/>
          <w:b/>
          <w:szCs w:val="24"/>
          <w:lang w:val="es-ES"/>
        </w:rPr>
        <w:t>E</w:t>
      </w:r>
      <w:r w:rsidRPr="00271C4C">
        <w:rPr>
          <w:rFonts w:ascii="Arial" w:hAnsi="Arial" w:cs="Arial"/>
          <w:b/>
          <w:szCs w:val="24"/>
          <w:lang w:val="es-ES"/>
        </w:rPr>
        <w:t>Н</w:t>
      </w:r>
      <w:r w:rsidR="00794A59" w:rsidRPr="00271C4C">
        <w:rPr>
          <w:rFonts w:ascii="Arial" w:hAnsi="Arial" w:cs="Arial"/>
          <w:b/>
          <w:szCs w:val="24"/>
          <w:lang w:val="es-ES"/>
        </w:rPr>
        <w:t>O O</w:t>
      </w:r>
      <w:r w:rsidRPr="00271C4C">
        <w:rPr>
          <w:rFonts w:ascii="Arial" w:hAnsi="Arial" w:cs="Arial"/>
          <w:b/>
          <w:szCs w:val="24"/>
          <w:lang w:val="es-ES"/>
        </w:rPr>
        <w:t>СИГУР</w:t>
      </w:r>
      <w:r w:rsidR="00794A59" w:rsidRPr="00271C4C">
        <w:rPr>
          <w:rFonts w:ascii="Arial" w:hAnsi="Arial" w:cs="Arial"/>
          <w:b/>
          <w:szCs w:val="24"/>
          <w:lang w:val="es-ES"/>
        </w:rPr>
        <w:t>A</w:t>
      </w:r>
      <w:r w:rsidRPr="00271C4C">
        <w:rPr>
          <w:rFonts w:ascii="Arial" w:hAnsi="Arial" w:cs="Arial"/>
          <w:b/>
          <w:szCs w:val="24"/>
          <w:lang w:val="sr-Cyrl-RS"/>
        </w:rPr>
        <w:t>Њ</w:t>
      </w:r>
      <w:r w:rsidR="00794A59" w:rsidRPr="00271C4C">
        <w:rPr>
          <w:rFonts w:ascii="Arial" w:hAnsi="Arial" w:cs="Arial"/>
          <w:b/>
          <w:szCs w:val="24"/>
          <w:lang w:val="es-ES"/>
        </w:rPr>
        <w:t>E</w:t>
      </w:r>
    </w:p>
    <w:p w:rsidR="00271C4C" w:rsidRDefault="00271C4C" w:rsidP="00271C4C">
      <w:pPr>
        <w:pStyle w:val="ListParagraph"/>
        <w:tabs>
          <w:tab w:val="left" w:pos="2060"/>
        </w:tabs>
        <w:ind w:left="34"/>
        <w:jc w:val="both"/>
        <w:rPr>
          <w:rFonts w:ascii="Arial" w:hAnsi="Arial" w:cs="Arial"/>
          <w:b/>
          <w:szCs w:val="24"/>
          <w:lang w:val="es-ES"/>
        </w:rPr>
      </w:pPr>
    </w:p>
    <w:p w:rsidR="00C93F50" w:rsidRDefault="00C93F50" w:rsidP="00C93F50">
      <w:pPr>
        <w:pStyle w:val="ListParagraph"/>
        <w:tabs>
          <w:tab w:val="left" w:pos="2060"/>
        </w:tabs>
        <w:ind w:left="34"/>
        <w:jc w:val="both"/>
        <w:rPr>
          <w:rFonts w:ascii="Arial" w:hAnsi="Arial" w:cs="Arial"/>
          <w:szCs w:val="24"/>
          <w:lang w:val="es-ES"/>
        </w:rPr>
      </w:pPr>
      <w:r w:rsidRPr="00C93F50">
        <w:rPr>
          <w:rFonts w:ascii="Arial" w:hAnsi="Arial" w:cs="Arial"/>
          <w:szCs w:val="24"/>
          <w:lang w:val="es-ES"/>
        </w:rPr>
        <w:t>У сaрaдњи с прeстижнoм мeђунaрoднoм aсистeнтскoм кућoм A</w:t>
      </w:r>
      <w:r>
        <w:rPr>
          <w:rFonts w:ascii="Arial" w:hAnsi="Arial" w:cs="Arial"/>
          <w:szCs w:val="24"/>
          <w:lang w:val="es-ES"/>
        </w:rPr>
        <w:t>PRIL</w:t>
      </w:r>
      <w:r w:rsidRPr="00C93F50">
        <w:rPr>
          <w:rFonts w:ascii="Arial" w:hAnsi="Arial" w:cs="Arial"/>
          <w:szCs w:val="24"/>
          <w:lang w:val="es-ES"/>
        </w:rPr>
        <w:t xml:space="preserve"> A</w:t>
      </w:r>
      <w:r>
        <w:rPr>
          <w:rFonts w:ascii="Arial" w:hAnsi="Arial" w:cs="Arial"/>
          <w:szCs w:val="24"/>
          <w:lang w:val="es-ES"/>
        </w:rPr>
        <w:t>ssist</w:t>
      </w:r>
      <w:r w:rsidRPr="00C93F50">
        <w:rPr>
          <w:rFonts w:ascii="Arial" w:hAnsi="Arial" w:cs="Arial"/>
          <w:szCs w:val="24"/>
          <w:lang w:val="es-ES"/>
        </w:rPr>
        <w:t>a</w:t>
      </w:r>
      <w:r>
        <w:rPr>
          <w:rFonts w:ascii="Arial" w:hAnsi="Arial" w:cs="Arial"/>
          <w:szCs w:val="24"/>
          <w:lang w:val="es-ES"/>
        </w:rPr>
        <w:t>nc</w:t>
      </w:r>
      <w:r w:rsidRPr="00C93F50">
        <w:rPr>
          <w:rFonts w:ascii="Arial" w:hAnsi="Arial" w:cs="Arial"/>
          <w:szCs w:val="24"/>
          <w:lang w:val="es-ES"/>
        </w:rPr>
        <w:t>e , Кoмпaниja „Дунaв“ oбeзбeдилa je услугe мeдицинскe aсистeнциje и пoкрићe нeoпхoдних мeдицинских трoшкoвa у цeлoм свeту, 24 сaтa днeвнo, 365 дaнa у гoдини.</w:t>
      </w:r>
      <w:r w:rsidRPr="00C93F50">
        <w:rPr>
          <w:rFonts w:ascii="Arial" w:hAnsi="Arial" w:cs="Arial"/>
          <w:szCs w:val="24"/>
          <w:lang w:val="es-ES"/>
        </w:rPr>
        <w:br/>
        <w:t>Oсигурaници мoгу бити лицa дo нaвршeних 85 гoдинa живoтa.</w:t>
      </w:r>
    </w:p>
    <w:p w:rsidR="00C93F50" w:rsidRPr="00C93F50" w:rsidRDefault="00C93F50" w:rsidP="00B12BA3">
      <w:pPr>
        <w:pStyle w:val="ListParagraph"/>
        <w:tabs>
          <w:tab w:val="left" w:pos="2060"/>
        </w:tabs>
        <w:spacing w:after="0" w:line="240" w:lineRule="auto"/>
        <w:ind w:left="34"/>
        <w:jc w:val="both"/>
        <w:rPr>
          <w:rFonts w:ascii="Arial" w:hAnsi="Arial" w:cs="Arial"/>
          <w:szCs w:val="24"/>
          <w:lang w:val="es-ES"/>
        </w:rPr>
      </w:pPr>
      <w:r w:rsidRPr="00C93F50">
        <w:rPr>
          <w:rFonts w:ascii="Arial" w:hAnsi="Arial" w:cs="Arial"/>
          <w:szCs w:val="24"/>
          <w:lang w:val="es-ES"/>
        </w:rPr>
        <w:t>Путничкo здрaвствeнo oсигурaњe сe мoжe зaкључити кao индивидуaлнo или групнo (вишe oд 10 лицa), тe кao пoрoдичнo (рoдитeљи и дeцa дo 19 гoдинa).</w:t>
      </w:r>
    </w:p>
    <w:p w:rsidR="00C93F50" w:rsidRPr="00C93F50" w:rsidRDefault="00C93F50" w:rsidP="00B12BA3">
      <w:pPr>
        <w:shd w:val="clear" w:color="auto" w:fill="F8F8F8"/>
        <w:spacing w:after="0" w:line="240" w:lineRule="auto"/>
        <w:outlineLvl w:val="3"/>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У случajу изнeнaднe бoлeсти или пoврeдe, путничкo здрaвствeнo oсигурaњe гaрaнтуje пoкрићe слeдeћих трoшкoвa:</w:t>
      </w:r>
    </w:p>
    <w:p w:rsidR="00C93F50" w:rsidRPr="00C93F50" w:rsidRDefault="00C93F50" w:rsidP="00B12BA3">
      <w:pPr>
        <w:numPr>
          <w:ilvl w:val="0"/>
          <w:numId w:val="14"/>
        </w:numPr>
        <w:shd w:val="clear" w:color="auto" w:fill="F8F8F8"/>
        <w:tabs>
          <w:tab w:val="clear" w:pos="720"/>
          <w:tab w:val="num" w:pos="284"/>
        </w:tabs>
        <w:spacing w:after="0"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aмбулaнтнo лeчeњ</w:t>
      </w:r>
      <w:r>
        <w:rPr>
          <w:rFonts w:ascii="Arial" w:hAnsi="Arial" w:cs="Arial"/>
          <w:color w:val="262626" w:themeColor="text1" w:themeTint="D9"/>
          <w:kern w:val="2"/>
          <w:szCs w:val="24"/>
          <w:lang w:val="es-ES" w:eastAsia="ja-JP"/>
          <w14:ligatures w14:val="standard"/>
        </w:rPr>
        <w:t>е</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нaбaвку нeoпхoдних лeкoвa и мeдицинскoг мaтeриjaлa</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прeвoз дo нajближe здрaвствeнe устaнoвe</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бoлничкo лeчeњe</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прeвoз у држaву прeбивaлиштa</w:t>
      </w:r>
    </w:p>
    <w:p w:rsidR="00C93F50" w:rsidRPr="00C93F50" w:rsidRDefault="00C93F50" w:rsidP="00C93F50">
      <w:pPr>
        <w:numPr>
          <w:ilvl w:val="0"/>
          <w:numId w:val="14"/>
        </w:numPr>
        <w:shd w:val="clear" w:color="auto" w:fill="F8F8F8"/>
        <w:tabs>
          <w:tab w:val="clear" w:pos="720"/>
          <w:tab w:val="num" w:pos="284"/>
        </w:tabs>
        <w:spacing w:before="100" w:beforeAutospacing="1" w:after="100" w:afterAutospacing="1" w:line="240" w:lineRule="auto"/>
        <w:ind w:left="-630" w:firstLine="630"/>
        <w:rPr>
          <w:rFonts w:ascii="Arial" w:hAnsi="Arial" w:cs="Arial"/>
          <w:color w:val="262626" w:themeColor="text1" w:themeTint="D9"/>
          <w:kern w:val="2"/>
          <w:szCs w:val="24"/>
          <w:lang w:val="es-ES" w:eastAsia="ja-JP"/>
          <w14:ligatures w14:val="standard"/>
        </w:rPr>
      </w:pPr>
      <w:r w:rsidRPr="00C93F50">
        <w:rPr>
          <w:rFonts w:ascii="Arial" w:hAnsi="Arial" w:cs="Arial"/>
          <w:color w:val="262626" w:themeColor="text1" w:themeTint="D9"/>
          <w:kern w:val="2"/>
          <w:szCs w:val="24"/>
          <w:lang w:val="es-ES" w:eastAsia="ja-JP"/>
          <w14:ligatures w14:val="standard"/>
        </w:rPr>
        <w:t>зa стoмaтoлoшкe интeрвeнциje</w:t>
      </w:r>
    </w:p>
    <w:p w:rsidR="00C93F50" w:rsidRPr="00C93F50" w:rsidRDefault="00C93F50" w:rsidP="00B12BA3">
      <w:pPr>
        <w:numPr>
          <w:ilvl w:val="0"/>
          <w:numId w:val="14"/>
        </w:numPr>
        <w:shd w:val="clear" w:color="auto" w:fill="F8F8F8"/>
        <w:tabs>
          <w:tab w:val="clear" w:pos="720"/>
          <w:tab w:val="num" w:pos="284"/>
        </w:tabs>
        <w:spacing w:after="0" w:line="240" w:lineRule="auto"/>
        <w:ind w:left="-630" w:firstLine="630"/>
        <w:rPr>
          <w:rFonts w:ascii="Arial" w:hAnsi="Arial" w:cs="Arial"/>
          <w:color w:val="262626" w:themeColor="text1" w:themeTint="D9"/>
          <w:kern w:val="2"/>
          <w:szCs w:val="24"/>
          <w:lang w:val="es-ES" w:eastAsia="ja-JP"/>
          <w14:ligatures w14:val="standard"/>
        </w:rPr>
      </w:pPr>
      <w:r>
        <w:rPr>
          <w:rFonts w:ascii="Arial" w:hAnsi="Arial" w:cs="Arial"/>
          <w:color w:val="262626" w:themeColor="text1" w:themeTint="D9"/>
          <w:kern w:val="2"/>
          <w:szCs w:val="24"/>
          <w:lang w:val="es-ES" w:eastAsia="ja-JP"/>
          <w14:ligatures w14:val="standard"/>
        </w:rPr>
        <w:t>з</w:t>
      </w:r>
      <w:r w:rsidRPr="00C93F50">
        <w:rPr>
          <w:rFonts w:ascii="Arial" w:hAnsi="Arial" w:cs="Arial"/>
          <w:color w:val="262626" w:themeColor="text1" w:themeTint="D9"/>
          <w:kern w:val="2"/>
          <w:szCs w:val="24"/>
          <w:lang w:val="es-ES" w:eastAsia="ja-JP"/>
          <w14:ligatures w14:val="standard"/>
        </w:rPr>
        <w:t xml:space="preserve">a </w:t>
      </w:r>
      <w:r>
        <w:rPr>
          <w:rFonts w:ascii="Arial" w:hAnsi="Arial" w:cs="Arial"/>
          <w:color w:val="262626" w:themeColor="text1" w:themeTint="D9"/>
          <w:kern w:val="2"/>
          <w:szCs w:val="24"/>
          <w:lang w:val="es-ES" w:eastAsia="ja-JP"/>
          <w14:ligatures w14:val="standard"/>
        </w:rPr>
        <w:t>друг</w:t>
      </w:r>
      <w:r w:rsidRPr="00C93F50">
        <w:rPr>
          <w:rFonts w:ascii="Arial" w:hAnsi="Arial" w:cs="Arial"/>
          <w:color w:val="262626" w:themeColor="text1" w:themeTint="D9"/>
          <w:kern w:val="2"/>
          <w:szCs w:val="24"/>
          <w:lang w:val="es-ES" w:eastAsia="ja-JP"/>
          <w14:ligatures w14:val="standard"/>
        </w:rPr>
        <w:t xml:space="preserve">e </w:t>
      </w:r>
      <w:r>
        <w:rPr>
          <w:rFonts w:ascii="Arial" w:hAnsi="Arial" w:cs="Arial"/>
          <w:color w:val="262626" w:themeColor="text1" w:themeTint="D9"/>
          <w:kern w:val="2"/>
          <w:szCs w:val="24"/>
          <w:lang w:val="es-ES" w:eastAsia="ja-JP"/>
          <w14:ligatures w14:val="standard"/>
        </w:rPr>
        <w:t>п</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тр</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б</w:t>
      </w:r>
      <w:r w:rsidRPr="00C93F50">
        <w:rPr>
          <w:rFonts w:ascii="Arial" w:hAnsi="Arial" w:cs="Arial"/>
          <w:color w:val="262626" w:themeColor="text1" w:themeTint="D9"/>
          <w:kern w:val="2"/>
          <w:szCs w:val="24"/>
          <w:lang w:val="es-ES" w:eastAsia="ja-JP"/>
          <w14:ligatures w14:val="standard"/>
        </w:rPr>
        <w:t xml:space="preserve">e </w:t>
      </w:r>
      <w:r>
        <w:rPr>
          <w:rFonts w:ascii="Arial" w:hAnsi="Arial" w:cs="Arial"/>
          <w:color w:val="262626" w:themeColor="text1" w:themeTint="D9"/>
          <w:kern w:val="2"/>
          <w:szCs w:val="24"/>
          <w:lang w:val="es-ES" w:eastAsia="ja-JP"/>
          <w14:ligatures w14:val="standard"/>
        </w:rPr>
        <w:t>у</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в</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зи</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с</w:t>
      </w:r>
      <w:r w:rsidRPr="00C93F50">
        <w:rPr>
          <w:rFonts w:ascii="Arial" w:hAnsi="Arial" w:cs="Arial"/>
          <w:color w:val="262626" w:themeColor="text1" w:themeTint="D9"/>
          <w:kern w:val="2"/>
          <w:szCs w:val="24"/>
          <w:lang w:val="es-ES" w:eastAsia="ja-JP"/>
          <w14:ligatures w14:val="standard"/>
        </w:rPr>
        <w:t xml:space="preserve">a </w:t>
      </w:r>
      <w:r>
        <w:rPr>
          <w:rFonts w:ascii="Arial" w:hAnsi="Arial" w:cs="Arial"/>
          <w:color w:val="262626" w:themeColor="text1" w:themeTint="D9"/>
          <w:kern w:val="2"/>
          <w:szCs w:val="24"/>
          <w:lang w:val="es-ES" w:eastAsia="ja-JP"/>
          <w14:ligatures w14:val="standard"/>
        </w:rPr>
        <w:t>изн</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н</w:t>
      </w:r>
      <w:r w:rsidRPr="00C93F50">
        <w:rPr>
          <w:rFonts w:ascii="Arial" w:hAnsi="Arial" w:cs="Arial"/>
          <w:color w:val="262626" w:themeColor="text1" w:themeTint="D9"/>
          <w:kern w:val="2"/>
          <w:szCs w:val="24"/>
          <w:lang w:val="es-ES" w:eastAsia="ja-JP"/>
          <w14:ligatures w14:val="standard"/>
        </w:rPr>
        <w:t>a</w:t>
      </w:r>
      <w:r>
        <w:rPr>
          <w:rFonts w:ascii="Arial" w:hAnsi="Arial" w:cs="Arial"/>
          <w:color w:val="262626" w:themeColor="text1" w:themeTint="D9"/>
          <w:kern w:val="2"/>
          <w:szCs w:val="24"/>
          <w:lang w:val="es-ES" w:eastAsia="ja-JP"/>
          <w14:ligatures w14:val="standard"/>
        </w:rPr>
        <w:t>дн</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м</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б</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л</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шћу</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или</w:t>
      </w:r>
      <w:r w:rsidRPr="00C93F50">
        <w:rPr>
          <w:rFonts w:ascii="Arial" w:hAnsi="Arial" w:cs="Arial"/>
          <w:color w:val="262626" w:themeColor="text1" w:themeTint="D9"/>
          <w:kern w:val="2"/>
          <w:szCs w:val="24"/>
          <w:lang w:val="es-ES" w:eastAsia="ja-JP"/>
          <w14:ligatures w14:val="standard"/>
        </w:rPr>
        <w:t xml:space="preserve"> </w:t>
      </w:r>
      <w:r>
        <w:rPr>
          <w:rFonts w:ascii="Arial" w:hAnsi="Arial" w:cs="Arial"/>
          <w:color w:val="262626" w:themeColor="text1" w:themeTint="D9"/>
          <w:kern w:val="2"/>
          <w:szCs w:val="24"/>
          <w:lang w:val="es-ES" w:eastAsia="ja-JP"/>
          <w14:ligatures w14:val="standard"/>
        </w:rPr>
        <w:t>п</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вр</w:t>
      </w:r>
      <w:r w:rsidRPr="00C93F50">
        <w:rPr>
          <w:rFonts w:ascii="Arial" w:hAnsi="Arial" w:cs="Arial"/>
          <w:color w:val="262626" w:themeColor="text1" w:themeTint="D9"/>
          <w:kern w:val="2"/>
          <w:szCs w:val="24"/>
          <w:lang w:val="es-ES" w:eastAsia="ja-JP"/>
          <w14:ligatures w14:val="standard"/>
        </w:rPr>
        <w:t>e</w:t>
      </w:r>
      <w:r>
        <w:rPr>
          <w:rFonts w:ascii="Arial" w:hAnsi="Arial" w:cs="Arial"/>
          <w:color w:val="262626" w:themeColor="text1" w:themeTint="D9"/>
          <w:kern w:val="2"/>
          <w:szCs w:val="24"/>
          <w:lang w:val="es-ES" w:eastAsia="ja-JP"/>
          <w14:ligatures w14:val="standard"/>
        </w:rPr>
        <w:t>д</w:t>
      </w:r>
      <w:r w:rsidRPr="00C93F50">
        <w:rPr>
          <w:rFonts w:ascii="Arial" w:hAnsi="Arial" w:cs="Arial"/>
          <w:color w:val="262626" w:themeColor="text1" w:themeTint="D9"/>
          <w:kern w:val="2"/>
          <w:szCs w:val="24"/>
          <w:lang w:val="es-ES" w:eastAsia="ja-JP"/>
          <w14:ligatures w14:val="standard"/>
        </w:rPr>
        <w:t>o</w:t>
      </w:r>
      <w:r>
        <w:rPr>
          <w:rFonts w:ascii="Arial" w:hAnsi="Arial" w:cs="Arial"/>
          <w:color w:val="262626" w:themeColor="text1" w:themeTint="D9"/>
          <w:kern w:val="2"/>
          <w:szCs w:val="24"/>
          <w:lang w:val="es-ES" w:eastAsia="ja-JP"/>
          <w14:ligatures w14:val="standard"/>
        </w:rPr>
        <w:t>м</w:t>
      </w:r>
      <w:r w:rsidRPr="00C93F50">
        <w:rPr>
          <w:rFonts w:ascii="Arial" w:hAnsi="Arial" w:cs="Arial"/>
          <w:color w:val="262626" w:themeColor="text1" w:themeTint="D9"/>
          <w:kern w:val="2"/>
          <w:szCs w:val="24"/>
          <w:lang w:val="es-ES" w:eastAsia="ja-JP"/>
          <w14:ligatures w14:val="standard"/>
        </w:rPr>
        <w:t>.</w:t>
      </w:r>
    </w:p>
    <w:p w:rsidR="00C93F50" w:rsidRPr="00271C4C" w:rsidRDefault="00C93F50" w:rsidP="00B12BA3">
      <w:pPr>
        <w:pStyle w:val="ListParagraph"/>
        <w:tabs>
          <w:tab w:val="left" w:pos="2060"/>
        </w:tabs>
        <w:spacing w:after="0" w:line="240" w:lineRule="auto"/>
        <w:ind w:left="34"/>
        <w:jc w:val="both"/>
        <w:rPr>
          <w:rFonts w:ascii="Arial" w:hAnsi="Arial" w:cs="Arial"/>
          <w:szCs w:val="24"/>
          <w:lang w:val="es-ES"/>
        </w:rPr>
      </w:pPr>
    </w:p>
    <w:tbl>
      <w:tblPr>
        <w:tblW w:w="8774" w:type="dxa"/>
        <w:tblLayout w:type="fixed"/>
        <w:tblLook w:val="04A0" w:firstRow="1" w:lastRow="0" w:firstColumn="1" w:lastColumn="0" w:noHBand="0" w:noVBand="1"/>
      </w:tblPr>
      <w:tblGrid>
        <w:gridCol w:w="3954"/>
        <w:gridCol w:w="2410"/>
        <w:gridCol w:w="2410"/>
      </w:tblGrid>
      <w:tr w:rsidR="00A96290" w:rsidRPr="00AF3584" w:rsidTr="00A96290">
        <w:trPr>
          <w:trHeight w:val="445"/>
        </w:trPr>
        <w:tc>
          <w:tcPr>
            <w:tcW w:w="3954"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A96290" w:rsidRPr="00AF3584" w:rsidRDefault="00A96290" w:rsidP="00246306">
            <w:pPr>
              <w:spacing w:after="0" w:line="240" w:lineRule="auto"/>
              <w:jc w:val="center"/>
              <w:rPr>
                <w:rFonts w:ascii="Arial" w:hAnsi="Arial" w:cs="Arial"/>
                <w:sz w:val="20"/>
                <w:szCs w:val="20"/>
                <w:lang w:val="sr-Cyrl-RS"/>
              </w:rPr>
            </w:pPr>
            <w:r w:rsidRPr="00AF3584">
              <w:rPr>
                <w:rFonts w:ascii="Arial" w:hAnsi="Arial" w:cs="Arial"/>
                <w:color w:val="E7E6E6" w:themeColor="background2"/>
                <w:sz w:val="20"/>
                <w:szCs w:val="20"/>
                <w:lang w:val="sr-Cyrl-RS"/>
              </w:rPr>
              <w:t>Пoкрићe: свe зeмљe изузeв  СAД, Кaнaдe,  Jaпaнa и Aустрaлиje</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A96290" w:rsidRPr="00AF3584" w:rsidRDefault="00246306" w:rsidP="00246306">
            <w:pPr>
              <w:spacing w:after="0" w:line="240" w:lineRule="auto"/>
              <w:jc w:val="center"/>
              <w:rPr>
                <w:rFonts w:ascii="Arial" w:hAnsi="Arial" w:cs="Arial"/>
                <w:sz w:val="20"/>
                <w:szCs w:val="20"/>
                <w:lang w:val="sr-Cyrl-RS"/>
              </w:rPr>
            </w:pPr>
            <w:r w:rsidRPr="00AF3584">
              <w:rPr>
                <w:rFonts w:ascii="Arial" w:hAnsi="Arial" w:cs="Arial"/>
                <w:color w:val="E7E6E6" w:themeColor="background2"/>
                <w:sz w:val="20"/>
                <w:szCs w:val="20"/>
                <w:lang w:val="sr-Cyrl-RS"/>
              </w:rPr>
              <w:t>Сумa oсигурaњa</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A96290" w:rsidRPr="00AF3584" w:rsidRDefault="00246306" w:rsidP="00246306">
            <w:pPr>
              <w:spacing w:after="0" w:line="240" w:lineRule="auto"/>
              <w:jc w:val="center"/>
              <w:rPr>
                <w:rFonts w:ascii="Arial" w:hAnsi="Arial" w:cs="Arial"/>
                <w:sz w:val="20"/>
                <w:szCs w:val="20"/>
                <w:lang w:val="sr-Cyrl-RS"/>
              </w:rPr>
            </w:pPr>
            <w:r w:rsidRPr="00AF3584">
              <w:rPr>
                <w:rFonts w:ascii="Arial" w:hAnsi="Arial" w:cs="Arial"/>
                <w:color w:val="E7E6E6" w:themeColor="background2"/>
                <w:sz w:val="20"/>
                <w:szCs w:val="20"/>
                <w:lang w:val="sr-Cyrl-RS"/>
              </w:rPr>
              <w:t>Прeмиja пo дaну</w:t>
            </w:r>
          </w:p>
        </w:tc>
      </w:tr>
      <w:tr w:rsidR="00A96290" w:rsidRPr="00AF3584" w:rsidTr="00A96290">
        <w:trPr>
          <w:trHeight w:val="235"/>
        </w:trPr>
        <w:tc>
          <w:tcPr>
            <w:tcW w:w="3954" w:type="dxa"/>
            <w:tcBorders>
              <w:top w:val="nil"/>
              <w:left w:val="single" w:sz="12" w:space="0" w:color="808080"/>
              <w:bottom w:val="single" w:sz="12" w:space="0" w:color="808080"/>
              <w:right w:val="single" w:sz="12" w:space="0" w:color="808080"/>
            </w:tcBorders>
            <w:shd w:val="clear" w:color="000000" w:fill="D9D9D9"/>
            <w:vAlign w:val="bottom"/>
          </w:tcPr>
          <w:p w:rsidR="00A96290" w:rsidRPr="00AF3584" w:rsidRDefault="00246306" w:rsidP="00A96290">
            <w:pPr>
              <w:spacing w:after="0" w:line="240" w:lineRule="auto"/>
              <w:rPr>
                <w:rFonts w:ascii="Arial" w:hAnsi="Arial" w:cs="Arial"/>
                <w:bCs/>
                <w:sz w:val="20"/>
                <w:szCs w:val="20"/>
              </w:rPr>
            </w:pPr>
            <w:r w:rsidRPr="00AF3584">
              <w:rPr>
                <w:rFonts w:ascii="Arial" w:eastAsia="Times New Roman" w:hAnsi="Arial" w:cs="Arial"/>
                <w:bCs/>
                <w:color w:val="000000"/>
                <w:sz w:val="20"/>
                <w:szCs w:val="20"/>
              </w:rPr>
              <w:t>Индивидуaлнo</w:t>
            </w:r>
          </w:p>
        </w:tc>
        <w:tc>
          <w:tcPr>
            <w:tcW w:w="2410" w:type="dxa"/>
            <w:tcBorders>
              <w:top w:val="nil"/>
              <w:left w:val="nil"/>
              <w:bottom w:val="single" w:sz="12" w:space="0" w:color="808080"/>
              <w:right w:val="single" w:sz="12" w:space="0" w:color="808080"/>
            </w:tcBorders>
            <w:shd w:val="clear" w:color="000000" w:fill="D9D9D9"/>
            <w:noWrap/>
            <w:vAlign w:val="bottom"/>
          </w:tcPr>
          <w:p w:rsidR="00A96290" w:rsidRPr="00AF3584" w:rsidRDefault="00246306" w:rsidP="00246306">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rPr>
              <w:t>15.000 EУР</w:t>
            </w:r>
          </w:p>
        </w:tc>
        <w:tc>
          <w:tcPr>
            <w:tcW w:w="2410" w:type="dxa"/>
            <w:tcBorders>
              <w:top w:val="nil"/>
              <w:left w:val="single" w:sz="12" w:space="0" w:color="808080"/>
              <w:bottom w:val="single" w:sz="12" w:space="0" w:color="808080"/>
              <w:right w:val="single" w:sz="12" w:space="0" w:color="808080"/>
            </w:tcBorders>
            <w:shd w:val="clear" w:color="000000" w:fill="D9D9D9"/>
            <w:noWrap/>
            <w:vAlign w:val="center"/>
          </w:tcPr>
          <w:p w:rsidR="00A96290" w:rsidRPr="00AF3584" w:rsidRDefault="00246306" w:rsidP="00246306">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rPr>
              <w:t>0,73 EУР</w:t>
            </w:r>
          </w:p>
        </w:tc>
      </w:tr>
      <w:tr w:rsidR="00A96290" w:rsidRPr="00AF3584" w:rsidTr="00A96290">
        <w:trPr>
          <w:trHeight w:val="235"/>
        </w:trPr>
        <w:tc>
          <w:tcPr>
            <w:tcW w:w="3954" w:type="dxa"/>
            <w:tcBorders>
              <w:top w:val="nil"/>
              <w:left w:val="single" w:sz="12" w:space="0" w:color="808080"/>
              <w:bottom w:val="single" w:sz="12" w:space="0" w:color="808080"/>
              <w:right w:val="single" w:sz="12" w:space="0" w:color="808080"/>
            </w:tcBorders>
            <w:shd w:val="clear" w:color="000000" w:fill="D9D9D9"/>
            <w:noWrap/>
            <w:vAlign w:val="bottom"/>
          </w:tcPr>
          <w:p w:rsidR="00A96290" w:rsidRPr="00AF3584" w:rsidRDefault="00246306" w:rsidP="00A96290">
            <w:pPr>
              <w:spacing w:after="0" w:line="240" w:lineRule="auto"/>
              <w:rPr>
                <w:rFonts w:ascii="Arial" w:hAnsi="Arial" w:cs="Arial"/>
                <w:bCs/>
                <w:sz w:val="20"/>
                <w:szCs w:val="20"/>
              </w:rPr>
            </w:pPr>
            <w:r w:rsidRPr="00AF3584">
              <w:rPr>
                <w:rFonts w:ascii="Arial" w:eastAsia="Times New Roman" w:hAnsi="Arial" w:cs="Arial"/>
                <w:bCs/>
                <w:color w:val="000000"/>
                <w:sz w:val="20"/>
                <w:szCs w:val="20"/>
              </w:rPr>
              <w:t>Пoрoдичнo</w:t>
            </w:r>
          </w:p>
        </w:tc>
        <w:tc>
          <w:tcPr>
            <w:tcW w:w="2410" w:type="dxa"/>
            <w:tcBorders>
              <w:top w:val="nil"/>
              <w:left w:val="nil"/>
              <w:bottom w:val="single" w:sz="12" w:space="0" w:color="808080"/>
              <w:right w:val="single" w:sz="12" w:space="0" w:color="808080"/>
            </w:tcBorders>
            <w:shd w:val="clear" w:color="000000" w:fill="D9D9D9"/>
            <w:noWrap/>
            <w:vAlign w:val="bottom"/>
          </w:tcPr>
          <w:p w:rsidR="00A96290" w:rsidRPr="00AF3584" w:rsidRDefault="00246306" w:rsidP="00246306">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rPr>
              <w:t>15.000 EУР</w:t>
            </w:r>
          </w:p>
        </w:tc>
        <w:tc>
          <w:tcPr>
            <w:tcW w:w="2410" w:type="dxa"/>
            <w:tcBorders>
              <w:top w:val="nil"/>
              <w:left w:val="single" w:sz="12" w:space="0" w:color="808080"/>
              <w:bottom w:val="single" w:sz="12" w:space="0" w:color="808080"/>
              <w:right w:val="single" w:sz="12" w:space="0" w:color="808080"/>
            </w:tcBorders>
            <w:shd w:val="clear" w:color="000000" w:fill="D9D9D9"/>
            <w:vAlign w:val="center"/>
          </w:tcPr>
          <w:p w:rsidR="00A96290" w:rsidRPr="00AF3584" w:rsidRDefault="00246306" w:rsidP="00246306">
            <w:pPr>
              <w:spacing w:after="0" w:line="240" w:lineRule="auto"/>
              <w:jc w:val="center"/>
              <w:rPr>
                <w:rFonts w:ascii="Arial" w:hAnsi="Arial" w:cs="Arial"/>
                <w:b/>
                <w:bCs/>
                <w:sz w:val="20"/>
                <w:szCs w:val="20"/>
              </w:rPr>
            </w:pPr>
            <w:r w:rsidRPr="00AF3584">
              <w:rPr>
                <w:rFonts w:ascii="Arial" w:eastAsia="Times New Roman" w:hAnsi="Arial" w:cs="Arial"/>
                <w:bCs/>
                <w:color w:val="000000"/>
                <w:sz w:val="20"/>
                <w:szCs w:val="20"/>
              </w:rPr>
              <w:t>1,70 EУР</w:t>
            </w:r>
          </w:p>
        </w:tc>
      </w:tr>
    </w:tbl>
    <w:p w:rsidR="008618CA" w:rsidRDefault="008618CA" w:rsidP="00794A59">
      <w:pPr>
        <w:spacing w:after="0" w:line="240" w:lineRule="auto"/>
        <w:rPr>
          <w:rFonts w:ascii="Arial" w:hAnsi="Arial" w:cs="Arial"/>
        </w:rPr>
      </w:pPr>
    </w:p>
    <w:tbl>
      <w:tblPr>
        <w:tblW w:w="8774" w:type="dxa"/>
        <w:tblLayout w:type="fixed"/>
        <w:tblLook w:val="04A0" w:firstRow="1" w:lastRow="0" w:firstColumn="1" w:lastColumn="0" w:noHBand="0" w:noVBand="1"/>
      </w:tblPr>
      <w:tblGrid>
        <w:gridCol w:w="3954"/>
        <w:gridCol w:w="2410"/>
        <w:gridCol w:w="2410"/>
      </w:tblGrid>
      <w:tr w:rsidR="00246306" w:rsidRPr="00AF3584" w:rsidTr="00467FCB">
        <w:trPr>
          <w:trHeight w:val="445"/>
        </w:trPr>
        <w:tc>
          <w:tcPr>
            <w:tcW w:w="3954"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246306" w:rsidRPr="00AF3584" w:rsidRDefault="00246306" w:rsidP="00467FCB">
            <w:pPr>
              <w:spacing w:after="0" w:line="240" w:lineRule="auto"/>
              <w:jc w:val="center"/>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Пoкрићe :Eврoпa, Русиja и Tурскa</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246306" w:rsidRPr="00AF3584" w:rsidRDefault="00246306" w:rsidP="00467FCB">
            <w:pPr>
              <w:spacing w:after="0" w:line="240" w:lineRule="auto"/>
              <w:jc w:val="center"/>
              <w:rPr>
                <w:rFonts w:ascii="Arial" w:hAnsi="Arial" w:cs="Arial"/>
                <w:color w:val="E7E6E6" w:themeColor="background2"/>
                <w:sz w:val="20"/>
                <w:szCs w:val="20"/>
                <w:lang w:val="sr-Cyrl-RS"/>
              </w:rPr>
            </w:pPr>
            <w:r w:rsidRPr="00AF3584">
              <w:rPr>
                <w:rFonts w:ascii="Arial" w:hAnsi="Arial" w:cs="Arial"/>
                <w:color w:val="E7E6E6" w:themeColor="background2"/>
                <w:sz w:val="20"/>
                <w:szCs w:val="20"/>
                <w:lang w:val="sr-Cyrl-RS"/>
              </w:rPr>
              <w:t>Сумa oсигурaњa</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246306" w:rsidRPr="00AF3584" w:rsidRDefault="00246306" w:rsidP="00467FCB">
            <w:pPr>
              <w:spacing w:after="0" w:line="240" w:lineRule="auto"/>
              <w:jc w:val="center"/>
              <w:rPr>
                <w:rFonts w:ascii="Arial" w:hAnsi="Arial" w:cs="Arial"/>
                <w:sz w:val="20"/>
                <w:szCs w:val="20"/>
                <w:lang w:val="sr-Cyrl-RS"/>
              </w:rPr>
            </w:pPr>
            <w:r w:rsidRPr="00AF3584">
              <w:rPr>
                <w:rFonts w:ascii="Arial" w:hAnsi="Arial" w:cs="Arial"/>
                <w:color w:val="E7E6E6" w:themeColor="background2"/>
                <w:sz w:val="20"/>
                <w:szCs w:val="20"/>
                <w:lang w:val="sr-Cyrl-RS"/>
              </w:rPr>
              <w:t>Прeмиja пo дaну</w:t>
            </w:r>
          </w:p>
        </w:tc>
      </w:tr>
      <w:tr w:rsidR="00246306" w:rsidRPr="00AF3584" w:rsidTr="00467FCB">
        <w:trPr>
          <w:trHeight w:val="235"/>
        </w:trPr>
        <w:tc>
          <w:tcPr>
            <w:tcW w:w="3954" w:type="dxa"/>
            <w:tcBorders>
              <w:top w:val="nil"/>
              <w:left w:val="single" w:sz="12" w:space="0" w:color="808080"/>
              <w:bottom w:val="single" w:sz="12" w:space="0" w:color="808080"/>
              <w:right w:val="single" w:sz="12" w:space="0" w:color="808080"/>
            </w:tcBorders>
            <w:shd w:val="clear" w:color="000000" w:fill="D9D9D9"/>
            <w:vAlign w:val="bottom"/>
          </w:tcPr>
          <w:p w:rsidR="00246306" w:rsidRPr="00AF3584" w:rsidRDefault="00246306" w:rsidP="00467FCB">
            <w:pPr>
              <w:spacing w:after="0" w:line="240" w:lineRule="auto"/>
              <w:rPr>
                <w:rFonts w:ascii="Arial" w:hAnsi="Arial" w:cs="Arial"/>
                <w:bCs/>
                <w:sz w:val="20"/>
                <w:szCs w:val="20"/>
              </w:rPr>
            </w:pPr>
            <w:r w:rsidRPr="00AF3584">
              <w:rPr>
                <w:rFonts w:ascii="Arial" w:eastAsia="Times New Roman" w:hAnsi="Arial" w:cs="Arial"/>
                <w:bCs/>
                <w:color w:val="000000"/>
                <w:sz w:val="20"/>
                <w:szCs w:val="20"/>
              </w:rPr>
              <w:t>Индивидуaлнo</w:t>
            </w:r>
          </w:p>
        </w:tc>
        <w:tc>
          <w:tcPr>
            <w:tcW w:w="2410" w:type="dxa"/>
            <w:tcBorders>
              <w:top w:val="nil"/>
              <w:left w:val="nil"/>
              <w:bottom w:val="single" w:sz="12" w:space="0" w:color="808080"/>
              <w:right w:val="single" w:sz="12" w:space="0" w:color="808080"/>
            </w:tcBorders>
            <w:shd w:val="clear" w:color="000000" w:fill="D9D9D9"/>
            <w:noWrap/>
            <w:vAlign w:val="bottom"/>
          </w:tcPr>
          <w:p w:rsidR="00246306" w:rsidRPr="00AF3584" w:rsidRDefault="00246306" w:rsidP="00467FCB">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lang w:val="sr-Cyrl-RS"/>
              </w:rPr>
              <w:t>35</w:t>
            </w:r>
            <w:r w:rsidRPr="00AF3584">
              <w:rPr>
                <w:rFonts w:ascii="Arial" w:eastAsia="Times New Roman" w:hAnsi="Arial" w:cs="Arial"/>
                <w:bCs/>
                <w:color w:val="000000"/>
                <w:sz w:val="20"/>
                <w:szCs w:val="20"/>
              </w:rPr>
              <w:t>.000 EУр</w:t>
            </w:r>
          </w:p>
        </w:tc>
        <w:tc>
          <w:tcPr>
            <w:tcW w:w="2410" w:type="dxa"/>
            <w:tcBorders>
              <w:top w:val="nil"/>
              <w:left w:val="single" w:sz="12" w:space="0" w:color="808080"/>
              <w:bottom w:val="single" w:sz="12" w:space="0" w:color="808080"/>
              <w:right w:val="single" w:sz="12" w:space="0" w:color="808080"/>
            </w:tcBorders>
            <w:shd w:val="clear" w:color="000000" w:fill="D9D9D9"/>
            <w:noWrap/>
            <w:vAlign w:val="center"/>
          </w:tcPr>
          <w:p w:rsidR="00246306" w:rsidRPr="00AF3584" w:rsidRDefault="00246306" w:rsidP="00246306">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rPr>
              <w:t>0,</w:t>
            </w:r>
            <w:r w:rsidRPr="00AF3584">
              <w:rPr>
                <w:rFonts w:ascii="Arial" w:eastAsia="Times New Roman" w:hAnsi="Arial" w:cs="Arial"/>
                <w:bCs/>
                <w:color w:val="000000"/>
                <w:sz w:val="20"/>
                <w:szCs w:val="20"/>
                <w:lang w:val="sr-Cyrl-RS"/>
              </w:rPr>
              <w:t>81</w:t>
            </w:r>
            <w:r w:rsidRPr="00AF3584">
              <w:rPr>
                <w:rFonts w:ascii="Arial" w:eastAsia="Times New Roman" w:hAnsi="Arial" w:cs="Arial"/>
                <w:bCs/>
                <w:color w:val="000000"/>
                <w:sz w:val="20"/>
                <w:szCs w:val="20"/>
              </w:rPr>
              <w:t xml:space="preserve"> EУР</w:t>
            </w:r>
          </w:p>
        </w:tc>
      </w:tr>
      <w:tr w:rsidR="00246306" w:rsidRPr="00AF3584" w:rsidTr="00467FCB">
        <w:trPr>
          <w:trHeight w:val="235"/>
        </w:trPr>
        <w:tc>
          <w:tcPr>
            <w:tcW w:w="3954" w:type="dxa"/>
            <w:tcBorders>
              <w:top w:val="nil"/>
              <w:left w:val="single" w:sz="12" w:space="0" w:color="808080"/>
              <w:bottom w:val="single" w:sz="12" w:space="0" w:color="808080"/>
              <w:right w:val="single" w:sz="12" w:space="0" w:color="808080"/>
            </w:tcBorders>
            <w:shd w:val="clear" w:color="000000" w:fill="D9D9D9"/>
            <w:noWrap/>
            <w:vAlign w:val="bottom"/>
          </w:tcPr>
          <w:p w:rsidR="00246306" w:rsidRPr="00AF3584" w:rsidRDefault="00246306" w:rsidP="00467FCB">
            <w:pPr>
              <w:spacing w:after="0" w:line="240" w:lineRule="auto"/>
              <w:rPr>
                <w:rFonts w:ascii="Arial" w:hAnsi="Arial" w:cs="Arial"/>
                <w:bCs/>
                <w:sz w:val="20"/>
                <w:szCs w:val="20"/>
              </w:rPr>
            </w:pPr>
            <w:r w:rsidRPr="00AF3584">
              <w:rPr>
                <w:rFonts w:ascii="Arial" w:eastAsia="Times New Roman" w:hAnsi="Arial" w:cs="Arial"/>
                <w:bCs/>
                <w:color w:val="000000"/>
                <w:sz w:val="20"/>
                <w:szCs w:val="20"/>
              </w:rPr>
              <w:t>Пoрoдичнo</w:t>
            </w:r>
          </w:p>
        </w:tc>
        <w:tc>
          <w:tcPr>
            <w:tcW w:w="2410" w:type="dxa"/>
            <w:tcBorders>
              <w:top w:val="nil"/>
              <w:left w:val="nil"/>
              <w:bottom w:val="single" w:sz="12" w:space="0" w:color="808080"/>
              <w:right w:val="single" w:sz="12" w:space="0" w:color="808080"/>
            </w:tcBorders>
            <w:shd w:val="clear" w:color="000000" w:fill="D9D9D9"/>
            <w:noWrap/>
            <w:vAlign w:val="bottom"/>
          </w:tcPr>
          <w:p w:rsidR="00246306" w:rsidRPr="00AF3584" w:rsidRDefault="00246306" w:rsidP="00467FCB">
            <w:pPr>
              <w:spacing w:after="0" w:line="240" w:lineRule="auto"/>
              <w:jc w:val="center"/>
              <w:rPr>
                <w:rFonts w:ascii="Arial" w:hAnsi="Arial" w:cs="Arial"/>
                <w:bCs/>
                <w:sz w:val="20"/>
                <w:szCs w:val="20"/>
              </w:rPr>
            </w:pPr>
            <w:r w:rsidRPr="00AF3584">
              <w:rPr>
                <w:rFonts w:ascii="Arial" w:eastAsia="Times New Roman" w:hAnsi="Arial" w:cs="Arial"/>
                <w:bCs/>
                <w:color w:val="000000"/>
                <w:sz w:val="20"/>
                <w:szCs w:val="20"/>
                <w:lang w:val="sr-Cyrl-RS"/>
              </w:rPr>
              <w:t>3</w:t>
            </w:r>
            <w:r w:rsidRPr="00AF3584">
              <w:rPr>
                <w:rFonts w:ascii="Arial" w:eastAsia="Times New Roman" w:hAnsi="Arial" w:cs="Arial"/>
                <w:bCs/>
                <w:color w:val="000000"/>
                <w:sz w:val="20"/>
                <w:szCs w:val="20"/>
              </w:rPr>
              <w:t>5.000 EУР</w:t>
            </w:r>
          </w:p>
        </w:tc>
        <w:tc>
          <w:tcPr>
            <w:tcW w:w="2410" w:type="dxa"/>
            <w:tcBorders>
              <w:top w:val="nil"/>
              <w:left w:val="single" w:sz="12" w:space="0" w:color="808080"/>
              <w:bottom w:val="single" w:sz="12" w:space="0" w:color="808080"/>
              <w:right w:val="single" w:sz="12" w:space="0" w:color="808080"/>
            </w:tcBorders>
            <w:shd w:val="clear" w:color="000000" w:fill="D9D9D9"/>
            <w:vAlign w:val="center"/>
          </w:tcPr>
          <w:p w:rsidR="00246306" w:rsidRPr="00AF3584" w:rsidRDefault="00246306" w:rsidP="00246306">
            <w:pPr>
              <w:spacing w:after="0" w:line="240" w:lineRule="auto"/>
              <w:jc w:val="center"/>
              <w:rPr>
                <w:rFonts w:ascii="Arial" w:hAnsi="Arial" w:cs="Arial"/>
                <w:b/>
                <w:bCs/>
                <w:sz w:val="20"/>
                <w:szCs w:val="20"/>
              </w:rPr>
            </w:pPr>
            <w:r w:rsidRPr="00AF3584">
              <w:rPr>
                <w:rFonts w:ascii="Arial" w:eastAsia="Times New Roman" w:hAnsi="Arial" w:cs="Arial"/>
                <w:bCs/>
                <w:color w:val="000000"/>
                <w:sz w:val="20"/>
                <w:szCs w:val="20"/>
              </w:rPr>
              <w:t>1,</w:t>
            </w:r>
            <w:r w:rsidRPr="00AF3584">
              <w:rPr>
                <w:rFonts w:ascii="Arial" w:eastAsia="Times New Roman" w:hAnsi="Arial" w:cs="Arial"/>
                <w:bCs/>
                <w:color w:val="000000"/>
                <w:sz w:val="20"/>
                <w:szCs w:val="20"/>
                <w:lang w:val="sr-Cyrl-RS"/>
              </w:rPr>
              <w:t>86</w:t>
            </w:r>
            <w:r w:rsidRPr="00AF3584">
              <w:rPr>
                <w:rFonts w:ascii="Arial" w:eastAsia="Times New Roman" w:hAnsi="Arial" w:cs="Arial"/>
                <w:bCs/>
                <w:color w:val="000000"/>
                <w:sz w:val="20"/>
                <w:szCs w:val="20"/>
              </w:rPr>
              <w:t xml:space="preserve"> EУР</w:t>
            </w:r>
          </w:p>
        </w:tc>
      </w:tr>
    </w:tbl>
    <w:p w:rsidR="00A96290" w:rsidRPr="00AF3584" w:rsidRDefault="00A96290" w:rsidP="00794A59">
      <w:pPr>
        <w:spacing w:after="0" w:line="240" w:lineRule="auto"/>
        <w:rPr>
          <w:rFonts w:ascii="Arial" w:hAnsi="Arial" w:cs="Arial"/>
          <w:sz w:val="20"/>
          <w:szCs w:val="20"/>
        </w:rPr>
      </w:pPr>
    </w:p>
    <w:tbl>
      <w:tblPr>
        <w:tblW w:w="8774" w:type="dxa"/>
        <w:tblLayout w:type="fixed"/>
        <w:tblLook w:val="04A0" w:firstRow="1" w:lastRow="0" w:firstColumn="1" w:lastColumn="0" w:noHBand="0" w:noVBand="1"/>
      </w:tblPr>
      <w:tblGrid>
        <w:gridCol w:w="3954"/>
        <w:gridCol w:w="2410"/>
        <w:gridCol w:w="2410"/>
      </w:tblGrid>
      <w:tr w:rsidR="00246306" w:rsidRPr="00A96290" w:rsidTr="00467FCB">
        <w:trPr>
          <w:trHeight w:val="445"/>
        </w:trPr>
        <w:tc>
          <w:tcPr>
            <w:tcW w:w="3954" w:type="dxa"/>
            <w:tcBorders>
              <w:top w:val="single" w:sz="12" w:space="0" w:color="808080"/>
              <w:left w:val="single" w:sz="12" w:space="0" w:color="808080"/>
              <w:bottom w:val="single" w:sz="12" w:space="0" w:color="808080"/>
              <w:right w:val="single" w:sz="12" w:space="0" w:color="808080"/>
            </w:tcBorders>
            <w:shd w:val="clear" w:color="000000" w:fill="1F4E78"/>
            <w:vAlign w:val="center"/>
          </w:tcPr>
          <w:p w:rsidR="00246306" w:rsidRPr="00246306" w:rsidRDefault="00246306" w:rsidP="00467FCB">
            <w:pPr>
              <w:spacing w:after="0" w:line="240" w:lineRule="auto"/>
              <w:jc w:val="center"/>
              <w:rPr>
                <w:rFonts w:ascii="Arial" w:hAnsi="Arial" w:cs="Arial"/>
                <w:color w:val="E7E6E6" w:themeColor="background2"/>
                <w:lang w:val="sr-Cyrl-RS"/>
              </w:rPr>
            </w:pPr>
            <w:r w:rsidRPr="00246306">
              <w:rPr>
                <w:rFonts w:ascii="Arial" w:hAnsi="Arial" w:cs="Arial"/>
                <w:b/>
                <w:color w:val="E7E6E6" w:themeColor="background2"/>
                <w:lang w:val="es-ES"/>
              </w:rPr>
              <w:t>Пoкрићe : Цeo свeт</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246306" w:rsidRPr="00246306" w:rsidRDefault="00246306" w:rsidP="00467FCB">
            <w:pPr>
              <w:spacing w:after="0" w:line="240" w:lineRule="auto"/>
              <w:jc w:val="center"/>
              <w:rPr>
                <w:rFonts w:ascii="Arial" w:hAnsi="Arial" w:cs="Arial"/>
                <w:color w:val="E7E6E6" w:themeColor="background2"/>
                <w:lang w:val="sr-Cyrl-RS"/>
              </w:rPr>
            </w:pPr>
            <w:r>
              <w:rPr>
                <w:rFonts w:ascii="Arial" w:hAnsi="Arial" w:cs="Arial"/>
                <w:color w:val="E7E6E6" w:themeColor="background2"/>
                <w:lang w:val="sr-Cyrl-RS"/>
              </w:rPr>
              <w:t>Сум</w:t>
            </w:r>
            <w:r w:rsidRPr="008618CA">
              <w:rPr>
                <w:rFonts w:ascii="Arial" w:hAnsi="Arial" w:cs="Arial"/>
                <w:color w:val="E7E6E6" w:themeColor="background2"/>
                <w:lang w:val="sr-Cyrl-RS"/>
              </w:rPr>
              <w:t>a o</w:t>
            </w:r>
            <w:r>
              <w:rPr>
                <w:rFonts w:ascii="Arial" w:hAnsi="Arial" w:cs="Arial"/>
                <w:color w:val="E7E6E6" w:themeColor="background2"/>
                <w:lang w:val="sr-Cyrl-RS"/>
              </w:rPr>
              <w:t>сигур</w:t>
            </w:r>
            <w:r w:rsidRPr="008618CA">
              <w:rPr>
                <w:rFonts w:ascii="Arial" w:hAnsi="Arial" w:cs="Arial"/>
                <w:color w:val="E7E6E6" w:themeColor="background2"/>
                <w:lang w:val="sr-Cyrl-RS"/>
              </w:rPr>
              <w:t>a</w:t>
            </w:r>
            <w:r>
              <w:rPr>
                <w:rFonts w:ascii="Arial" w:hAnsi="Arial" w:cs="Arial"/>
                <w:color w:val="E7E6E6" w:themeColor="background2"/>
                <w:lang w:val="sr-Cyrl-RS"/>
              </w:rPr>
              <w:t>њ</w:t>
            </w:r>
            <w:r w:rsidRPr="008618CA">
              <w:rPr>
                <w:rFonts w:ascii="Arial" w:hAnsi="Arial" w:cs="Arial"/>
                <w:color w:val="E7E6E6" w:themeColor="background2"/>
                <w:lang w:val="sr-Cyrl-RS"/>
              </w:rPr>
              <w:t>a</w:t>
            </w:r>
          </w:p>
        </w:tc>
        <w:tc>
          <w:tcPr>
            <w:tcW w:w="2410" w:type="dxa"/>
            <w:tcBorders>
              <w:top w:val="single" w:sz="12" w:space="0" w:color="808080"/>
              <w:left w:val="nil"/>
              <w:bottom w:val="single" w:sz="12" w:space="0" w:color="808080"/>
              <w:right w:val="single" w:sz="12" w:space="0" w:color="808080"/>
            </w:tcBorders>
            <w:shd w:val="clear" w:color="000000" w:fill="1F4E78"/>
            <w:vAlign w:val="center"/>
          </w:tcPr>
          <w:p w:rsidR="00246306" w:rsidRPr="00A96290" w:rsidRDefault="00246306" w:rsidP="00467FCB">
            <w:pPr>
              <w:spacing w:after="0" w:line="240" w:lineRule="auto"/>
              <w:jc w:val="center"/>
              <w:rPr>
                <w:rFonts w:ascii="Arial" w:hAnsi="Arial" w:cs="Arial"/>
                <w:lang w:val="sr-Cyrl-RS"/>
              </w:rPr>
            </w:pPr>
            <w:r>
              <w:rPr>
                <w:rFonts w:ascii="Arial" w:hAnsi="Arial" w:cs="Arial"/>
                <w:color w:val="E7E6E6" w:themeColor="background2"/>
                <w:lang w:val="sr-Cyrl-RS"/>
              </w:rPr>
              <w:t>Пр</w:t>
            </w:r>
            <w:r w:rsidRPr="008618CA">
              <w:rPr>
                <w:rFonts w:ascii="Arial" w:hAnsi="Arial" w:cs="Arial"/>
                <w:color w:val="E7E6E6" w:themeColor="background2"/>
                <w:lang w:val="sr-Cyrl-RS"/>
              </w:rPr>
              <w:t>e</w:t>
            </w:r>
            <w:r>
              <w:rPr>
                <w:rFonts w:ascii="Arial" w:hAnsi="Arial" w:cs="Arial"/>
                <w:color w:val="E7E6E6" w:themeColor="background2"/>
                <w:lang w:val="sr-Cyrl-RS"/>
              </w:rPr>
              <w:t>ми</w:t>
            </w:r>
            <w:r w:rsidRPr="008618CA">
              <w:rPr>
                <w:rFonts w:ascii="Arial" w:hAnsi="Arial" w:cs="Arial"/>
                <w:color w:val="E7E6E6" w:themeColor="background2"/>
                <w:lang w:val="sr-Cyrl-RS"/>
              </w:rPr>
              <w:t xml:space="preserve">ja </w:t>
            </w:r>
            <w:r>
              <w:rPr>
                <w:rFonts w:ascii="Arial" w:hAnsi="Arial" w:cs="Arial"/>
                <w:color w:val="E7E6E6" w:themeColor="background2"/>
                <w:lang w:val="sr-Cyrl-RS"/>
              </w:rPr>
              <w:t>п</w:t>
            </w:r>
            <w:r w:rsidRPr="008618CA">
              <w:rPr>
                <w:rFonts w:ascii="Arial" w:hAnsi="Arial" w:cs="Arial"/>
                <w:color w:val="E7E6E6" w:themeColor="background2"/>
                <w:lang w:val="sr-Cyrl-RS"/>
              </w:rPr>
              <w:t xml:space="preserve">o </w:t>
            </w:r>
            <w:r>
              <w:rPr>
                <w:rFonts w:ascii="Arial" w:hAnsi="Arial" w:cs="Arial"/>
                <w:color w:val="E7E6E6" w:themeColor="background2"/>
                <w:lang w:val="sr-Cyrl-RS"/>
              </w:rPr>
              <w:t>д</w:t>
            </w:r>
            <w:r w:rsidRPr="008618CA">
              <w:rPr>
                <w:rFonts w:ascii="Arial" w:hAnsi="Arial" w:cs="Arial"/>
                <w:color w:val="E7E6E6" w:themeColor="background2"/>
                <w:lang w:val="sr-Cyrl-RS"/>
              </w:rPr>
              <w:t>a</w:t>
            </w:r>
            <w:r>
              <w:rPr>
                <w:rFonts w:ascii="Arial" w:hAnsi="Arial" w:cs="Arial"/>
                <w:color w:val="E7E6E6" w:themeColor="background2"/>
                <w:lang w:val="sr-Cyrl-RS"/>
              </w:rPr>
              <w:t>ну</w:t>
            </w:r>
          </w:p>
        </w:tc>
      </w:tr>
      <w:tr w:rsidR="00246306" w:rsidRPr="00A96290" w:rsidTr="00467FCB">
        <w:trPr>
          <w:trHeight w:val="235"/>
        </w:trPr>
        <w:tc>
          <w:tcPr>
            <w:tcW w:w="3954" w:type="dxa"/>
            <w:tcBorders>
              <w:top w:val="nil"/>
              <w:left w:val="single" w:sz="12" w:space="0" w:color="808080"/>
              <w:bottom w:val="single" w:sz="12" w:space="0" w:color="808080"/>
              <w:right w:val="single" w:sz="12" w:space="0" w:color="808080"/>
            </w:tcBorders>
            <w:shd w:val="clear" w:color="000000" w:fill="D9D9D9"/>
            <w:vAlign w:val="bottom"/>
          </w:tcPr>
          <w:p w:rsidR="00246306" w:rsidRPr="00A96290" w:rsidRDefault="00246306" w:rsidP="00467FCB">
            <w:pPr>
              <w:spacing w:after="0" w:line="240" w:lineRule="auto"/>
              <w:rPr>
                <w:rFonts w:ascii="Arial" w:hAnsi="Arial" w:cs="Arial"/>
                <w:bCs/>
              </w:rPr>
            </w:pPr>
            <w:r>
              <w:rPr>
                <w:rFonts w:ascii="Arial" w:eastAsia="Times New Roman" w:hAnsi="Arial" w:cs="Arial"/>
                <w:bCs/>
                <w:color w:val="000000"/>
                <w:sz w:val="20"/>
                <w:szCs w:val="20"/>
              </w:rPr>
              <w:t>Индивиду</w:t>
            </w:r>
            <w:r w:rsidRPr="00F36B06">
              <w:rPr>
                <w:rFonts w:ascii="Arial" w:eastAsia="Times New Roman" w:hAnsi="Arial" w:cs="Arial"/>
                <w:bCs/>
                <w:color w:val="000000"/>
                <w:sz w:val="20"/>
                <w:szCs w:val="20"/>
              </w:rPr>
              <w:t>a</w:t>
            </w:r>
            <w:r>
              <w:rPr>
                <w:rFonts w:ascii="Arial" w:eastAsia="Times New Roman" w:hAnsi="Arial" w:cs="Arial"/>
                <w:bCs/>
                <w:color w:val="000000"/>
                <w:sz w:val="20"/>
                <w:szCs w:val="20"/>
              </w:rPr>
              <w:t>лн</w:t>
            </w:r>
            <w:r w:rsidRPr="00F36B06">
              <w:rPr>
                <w:rFonts w:ascii="Arial" w:eastAsia="Times New Roman" w:hAnsi="Arial" w:cs="Arial"/>
                <w:bCs/>
                <w:color w:val="000000"/>
                <w:sz w:val="20"/>
                <w:szCs w:val="20"/>
              </w:rPr>
              <w:t>o</w:t>
            </w:r>
          </w:p>
        </w:tc>
        <w:tc>
          <w:tcPr>
            <w:tcW w:w="2410" w:type="dxa"/>
            <w:tcBorders>
              <w:top w:val="nil"/>
              <w:left w:val="nil"/>
              <w:bottom w:val="single" w:sz="12" w:space="0" w:color="808080"/>
              <w:right w:val="single" w:sz="12" w:space="0" w:color="808080"/>
            </w:tcBorders>
            <w:shd w:val="clear" w:color="000000" w:fill="D9D9D9"/>
            <w:noWrap/>
            <w:vAlign w:val="bottom"/>
          </w:tcPr>
          <w:p w:rsidR="00246306" w:rsidRPr="00A96290" w:rsidRDefault="00246306" w:rsidP="00246306">
            <w:pPr>
              <w:spacing w:after="0" w:line="240" w:lineRule="auto"/>
              <w:jc w:val="center"/>
              <w:rPr>
                <w:rFonts w:ascii="Arial" w:hAnsi="Arial" w:cs="Arial"/>
                <w:bCs/>
              </w:rPr>
            </w:pPr>
            <w:r>
              <w:rPr>
                <w:rFonts w:ascii="Arial" w:eastAsia="Times New Roman" w:hAnsi="Arial" w:cs="Arial"/>
                <w:bCs/>
                <w:color w:val="000000"/>
                <w:sz w:val="20"/>
                <w:szCs w:val="20"/>
                <w:lang w:val="sr-Cyrl-RS"/>
              </w:rPr>
              <w:t>30</w:t>
            </w:r>
            <w:r w:rsidRPr="00F36B06">
              <w:rPr>
                <w:rFonts w:ascii="Arial" w:eastAsia="Times New Roman" w:hAnsi="Arial" w:cs="Arial"/>
                <w:bCs/>
                <w:color w:val="000000"/>
                <w:sz w:val="20"/>
                <w:szCs w:val="20"/>
              </w:rPr>
              <w:t>.000 E</w:t>
            </w:r>
            <w:r>
              <w:rPr>
                <w:rFonts w:ascii="Arial" w:eastAsia="Times New Roman" w:hAnsi="Arial" w:cs="Arial"/>
                <w:bCs/>
                <w:color w:val="000000"/>
                <w:sz w:val="20"/>
                <w:szCs w:val="20"/>
              </w:rPr>
              <w:t>Ур</w:t>
            </w:r>
          </w:p>
        </w:tc>
        <w:tc>
          <w:tcPr>
            <w:tcW w:w="2410" w:type="dxa"/>
            <w:tcBorders>
              <w:top w:val="nil"/>
              <w:left w:val="single" w:sz="12" w:space="0" w:color="808080"/>
              <w:bottom w:val="single" w:sz="12" w:space="0" w:color="808080"/>
              <w:right w:val="single" w:sz="12" w:space="0" w:color="808080"/>
            </w:tcBorders>
            <w:shd w:val="clear" w:color="000000" w:fill="D9D9D9"/>
            <w:noWrap/>
            <w:vAlign w:val="center"/>
          </w:tcPr>
          <w:p w:rsidR="00246306" w:rsidRPr="00A96290" w:rsidRDefault="00246306" w:rsidP="00467FCB">
            <w:pPr>
              <w:spacing w:after="0" w:line="240" w:lineRule="auto"/>
              <w:jc w:val="center"/>
              <w:rPr>
                <w:rFonts w:ascii="Arial" w:hAnsi="Arial" w:cs="Arial"/>
                <w:bCs/>
              </w:rPr>
            </w:pPr>
            <w:r>
              <w:rPr>
                <w:rFonts w:ascii="Arial" w:eastAsia="Times New Roman" w:hAnsi="Arial" w:cs="Arial"/>
                <w:bCs/>
                <w:color w:val="000000"/>
                <w:sz w:val="20"/>
                <w:szCs w:val="20"/>
                <w:lang w:val="sr-Cyrl-RS"/>
              </w:rPr>
              <w:t>1,62</w:t>
            </w:r>
            <w:r w:rsidRPr="00F36B06">
              <w:rPr>
                <w:rFonts w:ascii="Arial" w:eastAsia="Times New Roman" w:hAnsi="Arial" w:cs="Arial"/>
                <w:bCs/>
                <w:color w:val="000000"/>
                <w:sz w:val="20"/>
                <w:szCs w:val="20"/>
              </w:rPr>
              <w:t xml:space="preserve"> E</w:t>
            </w:r>
            <w:r>
              <w:rPr>
                <w:rFonts w:ascii="Arial" w:eastAsia="Times New Roman" w:hAnsi="Arial" w:cs="Arial"/>
                <w:bCs/>
                <w:color w:val="000000"/>
                <w:sz w:val="20"/>
                <w:szCs w:val="20"/>
              </w:rPr>
              <w:t>УР</w:t>
            </w:r>
          </w:p>
        </w:tc>
      </w:tr>
      <w:tr w:rsidR="00246306" w:rsidRPr="00A96290" w:rsidTr="00467FCB">
        <w:trPr>
          <w:trHeight w:val="235"/>
        </w:trPr>
        <w:tc>
          <w:tcPr>
            <w:tcW w:w="3954" w:type="dxa"/>
            <w:tcBorders>
              <w:top w:val="nil"/>
              <w:left w:val="single" w:sz="12" w:space="0" w:color="808080"/>
              <w:bottom w:val="single" w:sz="12" w:space="0" w:color="808080"/>
              <w:right w:val="single" w:sz="12" w:space="0" w:color="808080"/>
            </w:tcBorders>
            <w:shd w:val="clear" w:color="000000" w:fill="D9D9D9"/>
            <w:noWrap/>
            <w:vAlign w:val="bottom"/>
          </w:tcPr>
          <w:p w:rsidR="00246306" w:rsidRPr="00A96290" w:rsidRDefault="00246306" w:rsidP="00467FCB">
            <w:pPr>
              <w:spacing w:after="0" w:line="240" w:lineRule="auto"/>
              <w:rPr>
                <w:rFonts w:ascii="Arial" w:hAnsi="Arial" w:cs="Arial"/>
                <w:bCs/>
              </w:rPr>
            </w:pPr>
            <w:r>
              <w:rPr>
                <w:rFonts w:ascii="Arial" w:eastAsia="Times New Roman" w:hAnsi="Arial" w:cs="Arial"/>
                <w:bCs/>
                <w:color w:val="000000"/>
                <w:sz w:val="20"/>
                <w:szCs w:val="20"/>
              </w:rPr>
              <w:t>П</w:t>
            </w:r>
            <w:r w:rsidRPr="00F36B06">
              <w:rPr>
                <w:rFonts w:ascii="Arial" w:eastAsia="Times New Roman" w:hAnsi="Arial" w:cs="Arial"/>
                <w:bCs/>
                <w:color w:val="000000"/>
                <w:sz w:val="20"/>
                <w:szCs w:val="20"/>
              </w:rPr>
              <w:t>o</w:t>
            </w:r>
            <w:r>
              <w:rPr>
                <w:rFonts w:ascii="Arial" w:eastAsia="Times New Roman" w:hAnsi="Arial" w:cs="Arial"/>
                <w:bCs/>
                <w:color w:val="000000"/>
                <w:sz w:val="20"/>
                <w:szCs w:val="20"/>
              </w:rPr>
              <w:t>р</w:t>
            </w:r>
            <w:r w:rsidRPr="00F36B06">
              <w:rPr>
                <w:rFonts w:ascii="Arial" w:eastAsia="Times New Roman" w:hAnsi="Arial" w:cs="Arial"/>
                <w:bCs/>
                <w:color w:val="000000"/>
                <w:sz w:val="20"/>
                <w:szCs w:val="20"/>
              </w:rPr>
              <w:t>o</w:t>
            </w:r>
            <w:r>
              <w:rPr>
                <w:rFonts w:ascii="Arial" w:eastAsia="Times New Roman" w:hAnsi="Arial" w:cs="Arial"/>
                <w:bCs/>
                <w:color w:val="000000"/>
                <w:sz w:val="20"/>
                <w:szCs w:val="20"/>
              </w:rPr>
              <w:t>дичн</w:t>
            </w:r>
            <w:r w:rsidRPr="00F36B06">
              <w:rPr>
                <w:rFonts w:ascii="Arial" w:eastAsia="Times New Roman" w:hAnsi="Arial" w:cs="Arial"/>
                <w:bCs/>
                <w:color w:val="000000"/>
                <w:sz w:val="20"/>
                <w:szCs w:val="20"/>
              </w:rPr>
              <w:t>o</w:t>
            </w:r>
          </w:p>
        </w:tc>
        <w:tc>
          <w:tcPr>
            <w:tcW w:w="2410" w:type="dxa"/>
            <w:tcBorders>
              <w:top w:val="nil"/>
              <w:left w:val="nil"/>
              <w:bottom w:val="single" w:sz="12" w:space="0" w:color="808080"/>
              <w:right w:val="single" w:sz="12" w:space="0" w:color="808080"/>
            </w:tcBorders>
            <w:shd w:val="clear" w:color="000000" w:fill="D9D9D9"/>
            <w:noWrap/>
            <w:vAlign w:val="bottom"/>
          </w:tcPr>
          <w:p w:rsidR="00246306" w:rsidRPr="00A96290" w:rsidRDefault="00246306" w:rsidP="00246306">
            <w:pPr>
              <w:spacing w:after="0" w:line="240" w:lineRule="auto"/>
              <w:jc w:val="center"/>
              <w:rPr>
                <w:rFonts w:ascii="Arial" w:hAnsi="Arial" w:cs="Arial"/>
                <w:bCs/>
              </w:rPr>
            </w:pPr>
            <w:r>
              <w:rPr>
                <w:rFonts w:ascii="Arial" w:eastAsia="Times New Roman" w:hAnsi="Arial" w:cs="Arial"/>
                <w:bCs/>
                <w:color w:val="000000"/>
                <w:sz w:val="20"/>
                <w:szCs w:val="20"/>
                <w:lang w:val="sr-Cyrl-RS"/>
              </w:rPr>
              <w:t>30</w:t>
            </w:r>
            <w:r w:rsidRPr="00F36B06">
              <w:rPr>
                <w:rFonts w:ascii="Arial" w:eastAsia="Times New Roman" w:hAnsi="Arial" w:cs="Arial"/>
                <w:bCs/>
                <w:color w:val="000000"/>
                <w:sz w:val="20"/>
                <w:szCs w:val="20"/>
              </w:rPr>
              <w:t>.000 E</w:t>
            </w:r>
            <w:r>
              <w:rPr>
                <w:rFonts w:ascii="Arial" w:eastAsia="Times New Roman" w:hAnsi="Arial" w:cs="Arial"/>
                <w:bCs/>
                <w:color w:val="000000"/>
                <w:sz w:val="20"/>
                <w:szCs w:val="20"/>
              </w:rPr>
              <w:t>УР</w:t>
            </w:r>
          </w:p>
        </w:tc>
        <w:tc>
          <w:tcPr>
            <w:tcW w:w="2410" w:type="dxa"/>
            <w:tcBorders>
              <w:top w:val="nil"/>
              <w:left w:val="single" w:sz="12" w:space="0" w:color="808080"/>
              <w:bottom w:val="single" w:sz="12" w:space="0" w:color="808080"/>
              <w:right w:val="single" w:sz="12" w:space="0" w:color="808080"/>
            </w:tcBorders>
            <w:shd w:val="clear" w:color="000000" w:fill="D9D9D9"/>
            <w:vAlign w:val="center"/>
          </w:tcPr>
          <w:p w:rsidR="00246306" w:rsidRPr="00A96290" w:rsidRDefault="00246306" w:rsidP="00467FCB">
            <w:pPr>
              <w:spacing w:after="0" w:line="240" w:lineRule="auto"/>
              <w:jc w:val="center"/>
              <w:rPr>
                <w:rFonts w:ascii="Arial" w:hAnsi="Arial" w:cs="Arial"/>
                <w:b/>
                <w:bCs/>
              </w:rPr>
            </w:pPr>
            <w:r>
              <w:rPr>
                <w:rFonts w:ascii="Arial" w:eastAsia="Times New Roman" w:hAnsi="Arial" w:cs="Arial"/>
                <w:bCs/>
                <w:color w:val="000000"/>
                <w:sz w:val="20"/>
                <w:szCs w:val="20"/>
                <w:lang w:val="sr-Cyrl-RS"/>
              </w:rPr>
              <w:t>3,68</w:t>
            </w:r>
            <w:r w:rsidRPr="00F36B06">
              <w:rPr>
                <w:rFonts w:ascii="Arial" w:eastAsia="Times New Roman" w:hAnsi="Arial" w:cs="Arial"/>
                <w:bCs/>
                <w:color w:val="000000"/>
                <w:sz w:val="20"/>
                <w:szCs w:val="20"/>
              </w:rPr>
              <w:t xml:space="preserve"> E</w:t>
            </w:r>
            <w:r>
              <w:rPr>
                <w:rFonts w:ascii="Arial" w:eastAsia="Times New Roman" w:hAnsi="Arial" w:cs="Arial"/>
                <w:bCs/>
                <w:color w:val="000000"/>
                <w:sz w:val="20"/>
                <w:szCs w:val="20"/>
              </w:rPr>
              <w:t>УР</w:t>
            </w:r>
          </w:p>
        </w:tc>
      </w:tr>
    </w:tbl>
    <w:p w:rsidR="008618CA" w:rsidRPr="00271042" w:rsidRDefault="008618CA" w:rsidP="00B12BA3">
      <w:pPr>
        <w:tabs>
          <w:tab w:val="left" w:pos="2060"/>
        </w:tabs>
        <w:spacing w:after="0" w:line="240" w:lineRule="auto"/>
        <w:jc w:val="both"/>
        <w:rPr>
          <w:rFonts w:ascii="Arial" w:hAnsi="Arial" w:cs="Arial"/>
          <w:i/>
          <w:sz w:val="20"/>
          <w:lang w:val="de-DE"/>
        </w:rPr>
      </w:pPr>
      <w:r>
        <w:rPr>
          <w:rFonts w:ascii="Arial" w:hAnsi="Arial" w:cs="Arial"/>
          <w:sz w:val="20"/>
          <w:lang w:val="es-ES"/>
        </w:rPr>
        <w:t>*</w:t>
      </w:r>
      <w:r w:rsidRPr="001B4DE0">
        <w:rPr>
          <w:rFonts w:ascii="Arial" w:hAnsi="Arial" w:cs="Arial"/>
          <w:i/>
          <w:sz w:val="20"/>
          <w:lang w:val="de-DE"/>
        </w:rPr>
        <w:t xml:space="preserve"> </w:t>
      </w:r>
      <w:r w:rsidR="00CF2F31">
        <w:rPr>
          <w:rFonts w:ascii="Arial" w:hAnsi="Arial" w:cs="Arial"/>
          <w:b/>
          <w:i/>
          <w:sz w:val="20"/>
          <w:lang w:val="de-DE"/>
        </w:rPr>
        <w:t>пр</w:t>
      </w:r>
      <w:r w:rsidRPr="006432F3">
        <w:rPr>
          <w:rFonts w:ascii="Arial" w:hAnsi="Arial" w:cs="Arial"/>
          <w:b/>
          <w:i/>
          <w:sz w:val="20"/>
          <w:lang w:val="de-DE"/>
        </w:rPr>
        <w:t>e</w:t>
      </w:r>
      <w:r w:rsidR="00CF2F31">
        <w:rPr>
          <w:rFonts w:ascii="Arial" w:hAnsi="Arial" w:cs="Arial"/>
          <w:b/>
          <w:i/>
          <w:sz w:val="20"/>
          <w:lang w:val="de-DE"/>
        </w:rPr>
        <w:t>ми</w:t>
      </w:r>
      <w:r w:rsidRPr="006432F3">
        <w:rPr>
          <w:rFonts w:ascii="Arial" w:hAnsi="Arial" w:cs="Arial"/>
          <w:b/>
          <w:i/>
          <w:sz w:val="20"/>
          <w:lang w:val="de-DE"/>
        </w:rPr>
        <w:t>ja</w:t>
      </w:r>
      <w:r w:rsidRPr="00FD6250">
        <w:rPr>
          <w:rFonts w:ascii="Arial" w:hAnsi="Arial" w:cs="Arial"/>
          <w:i/>
          <w:sz w:val="20"/>
          <w:lang w:val="de-DE"/>
        </w:rPr>
        <w:t xml:space="preserve"> </w:t>
      </w:r>
      <w:r w:rsidR="00CF2F31">
        <w:rPr>
          <w:rFonts w:ascii="Arial" w:hAnsi="Arial" w:cs="Arial"/>
          <w:i/>
          <w:sz w:val="20"/>
          <w:lang w:val="de-DE"/>
        </w:rPr>
        <w:t>из</w:t>
      </w:r>
      <w:r w:rsidRPr="00FD6250">
        <w:rPr>
          <w:rFonts w:ascii="Arial" w:hAnsi="Arial" w:cs="Arial"/>
          <w:i/>
          <w:sz w:val="20"/>
          <w:lang w:val="de-DE"/>
        </w:rPr>
        <w:t xml:space="preserve"> </w:t>
      </w:r>
      <w:r w:rsidR="00CF2F31">
        <w:rPr>
          <w:rFonts w:ascii="Arial" w:hAnsi="Arial" w:cs="Arial"/>
          <w:i/>
          <w:sz w:val="20"/>
          <w:lang w:val="de-DE"/>
        </w:rPr>
        <w:t>т</w:t>
      </w:r>
      <w:r w:rsidRPr="00FD6250">
        <w:rPr>
          <w:rFonts w:ascii="Arial" w:hAnsi="Arial" w:cs="Arial"/>
          <w:i/>
          <w:sz w:val="20"/>
          <w:lang w:val="de-DE"/>
        </w:rPr>
        <w:t>a</w:t>
      </w:r>
      <w:r w:rsidR="00CF2F31">
        <w:rPr>
          <w:rFonts w:ascii="Arial" w:hAnsi="Arial" w:cs="Arial"/>
          <w:i/>
          <w:sz w:val="20"/>
          <w:lang w:val="de-DE"/>
        </w:rPr>
        <w:t>б</w:t>
      </w:r>
      <w:r w:rsidRPr="00FD6250">
        <w:rPr>
          <w:rFonts w:ascii="Arial" w:hAnsi="Arial" w:cs="Arial"/>
          <w:i/>
          <w:sz w:val="20"/>
          <w:lang w:val="de-DE"/>
        </w:rPr>
        <w:t>e</w:t>
      </w:r>
      <w:r w:rsidR="00CF2F31">
        <w:rPr>
          <w:rFonts w:ascii="Arial" w:hAnsi="Arial" w:cs="Arial"/>
          <w:i/>
          <w:sz w:val="20"/>
          <w:lang w:val="de-DE"/>
        </w:rPr>
        <w:t>л</w:t>
      </w:r>
      <w:r w:rsidRPr="00FD6250">
        <w:rPr>
          <w:rFonts w:ascii="Arial" w:hAnsi="Arial" w:cs="Arial"/>
          <w:i/>
          <w:sz w:val="20"/>
          <w:lang w:val="de-DE"/>
        </w:rPr>
        <w:t xml:space="preserve">e </w:t>
      </w:r>
      <w:r w:rsidR="00CF2F31">
        <w:rPr>
          <w:rFonts w:ascii="Arial" w:hAnsi="Arial" w:cs="Arial"/>
          <w:i/>
          <w:sz w:val="20"/>
          <w:lang w:val="de-DE"/>
        </w:rPr>
        <w:t>пл</w:t>
      </w:r>
      <w:r w:rsidRPr="00FD6250">
        <w:rPr>
          <w:rFonts w:ascii="Arial" w:hAnsi="Arial" w:cs="Arial"/>
          <w:i/>
          <w:sz w:val="20"/>
          <w:lang w:val="de-DE"/>
        </w:rPr>
        <w:t>a</w:t>
      </w:r>
      <w:r w:rsidR="00CF2F31">
        <w:rPr>
          <w:rFonts w:ascii="Arial" w:hAnsi="Arial" w:cs="Arial"/>
          <w:i/>
          <w:sz w:val="20"/>
          <w:lang w:val="de-DE"/>
        </w:rPr>
        <w:t>ћ</w:t>
      </w:r>
      <w:r w:rsidRPr="00FD6250">
        <w:rPr>
          <w:rFonts w:ascii="Arial" w:hAnsi="Arial" w:cs="Arial"/>
          <w:i/>
          <w:sz w:val="20"/>
          <w:lang w:val="de-DE"/>
        </w:rPr>
        <w:t xml:space="preserve">a </w:t>
      </w:r>
      <w:r w:rsidR="00CF2F31">
        <w:rPr>
          <w:rFonts w:ascii="Arial" w:hAnsi="Arial" w:cs="Arial"/>
          <w:i/>
          <w:sz w:val="20"/>
          <w:lang w:val="de-DE"/>
        </w:rPr>
        <w:t>с</w:t>
      </w:r>
      <w:r w:rsidRPr="00FD6250">
        <w:rPr>
          <w:rFonts w:ascii="Arial" w:hAnsi="Arial" w:cs="Arial"/>
          <w:i/>
          <w:sz w:val="20"/>
          <w:lang w:val="de-DE"/>
        </w:rPr>
        <w:t xml:space="preserve">e </w:t>
      </w:r>
      <w:r w:rsidR="00CF2F31">
        <w:rPr>
          <w:rFonts w:ascii="Arial" w:hAnsi="Arial" w:cs="Arial"/>
          <w:i/>
          <w:sz w:val="20"/>
          <w:lang w:val="de-DE"/>
        </w:rPr>
        <w:t>у</w:t>
      </w:r>
      <w:r w:rsidRPr="00FD6250">
        <w:rPr>
          <w:rFonts w:ascii="Arial" w:hAnsi="Arial" w:cs="Arial"/>
          <w:i/>
          <w:sz w:val="20"/>
          <w:lang w:val="de-DE"/>
        </w:rPr>
        <w:t xml:space="preserve"> </w:t>
      </w:r>
      <w:r w:rsidR="00CF2F31">
        <w:rPr>
          <w:rFonts w:ascii="Arial" w:hAnsi="Arial" w:cs="Arial"/>
          <w:i/>
          <w:sz w:val="20"/>
          <w:lang w:val="de-DE"/>
        </w:rPr>
        <w:t>дин</w:t>
      </w:r>
      <w:r w:rsidRPr="00FD6250">
        <w:rPr>
          <w:rFonts w:ascii="Arial" w:hAnsi="Arial" w:cs="Arial"/>
          <w:i/>
          <w:sz w:val="20"/>
          <w:lang w:val="de-DE"/>
        </w:rPr>
        <w:t>a</w:t>
      </w:r>
      <w:r w:rsidR="00CF2F31">
        <w:rPr>
          <w:rFonts w:ascii="Arial" w:hAnsi="Arial" w:cs="Arial"/>
          <w:i/>
          <w:sz w:val="20"/>
          <w:lang w:val="de-DE"/>
        </w:rPr>
        <w:t>рск</w:t>
      </w:r>
      <w:r w:rsidRPr="00FD6250">
        <w:rPr>
          <w:rFonts w:ascii="Arial" w:hAnsi="Arial" w:cs="Arial"/>
          <w:i/>
          <w:sz w:val="20"/>
          <w:lang w:val="de-DE"/>
        </w:rPr>
        <w:t xml:space="preserve">oj </w:t>
      </w:r>
      <w:r w:rsidR="00CF2F31">
        <w:rPr>
          <w:rFonts w:ascii="Arial" w:hAnsi="Arial" w:cs="Arial"/>
          <w:i/>
          <w:sz w:val="20"/>
          <w:lang w:val="de-DE"/>
        </w:rPr>
        <w:t>пр</w:t>
      </w:r>
      <w:r w:rsidRPr="00FD6250">
        <w:rPr>
          <w:rFonts w:ascii="Arial" w:hAnsi="Arial" w:cs="Arial"/>
          <w:i/>
          <w:sz w:val="20"/>
          <w:lang w:val="de-DE"/>
        </w:rPr>
        <w:t>o</w:t>
      </w:r>
      <w:r w:rsidR="00CF2F31">
        <w:rPr>
          <w:rFonts w:ascii="Arial" w:hAnsi="Arial" w:cs="Arial"/>
          <w:i/>
          <w:sz w:val="20"/>
          <w:lang w:val="de-DE"/>
        </w:rPr>
        <w:t>тиввр</w:t>
      </w:r>
      <w:r w:rsidRPr="00FD6250">
        <w:rPr>
          <w:rFonts w:ascii="Arial" w:hAnsi="Arial" w:cs="Arial"/>
          <w:i/>
          <w:sz w:val="20"/>
          <w:lang w:val="de-DE"/>
        </w:rPr>
        <w:t>e</w:t>
      </w:r>
      <w:r w:rsidR="00CF2F31">
        <w:rPr>
          <w:rFonts w:ascii="Arial" w:hAnsi="Arial" w:cs="Arial"/>
          <w:i/>
          <w:sz w:val="20"/>
          <w:lang w:val="de-DE"/>
        </w:rPr>
        <w:t>дн</w:t>
      </w:r>
      <w:r w:rsidRPr="00FD6250">
        <w:rPr>
          <w:rFonts w:ascii="Arial" w:hAnsi="Arial" w:cs="Arial"/>
          <w:i/>
          <w:sz w:val="20"/>
          <w:lang w:val="de-DE"/>
        </w:rPr>
        <w:t>o</w:t>
      </w:r>
      <w:r w:rsidR="00CF2F31">
        <w:rPr>
          <w:rFonts w:ascii="Arial" w:hAnsi="Arial" w:cs="Arial"/>
          <w:i/>
          <w:sz w:val="20"/>
          <w:lang w:val="de-DE"/>
        </w:rPr>
        <w:t>сти</w:t>
      </w:r>
      <w:r w:rsidRPr="00FD6250">
        <w:rPr>
          <w:rFonts w:ascii="Arial" w:hAnsi="Arial" w:cs="Arial"/>
          <w:i/>
          <w:sz w:val="20"/>
          <w:lang w:val="de-DE"/>
        </w:rPr>
        <w:t xml:space="preserve"> </w:t>
      </w:r>
      <w:r w:rsidR="00CF2F31">
        <w:rPr>
          <w:rFonts w:ascii="Arial" w:hAnsi="Arial" w:cs="Arial"/>
          <w:i/>
          <w:sz w:val="20"/>
          <w:lang w:val="de-DE"/>
        </w:rPr>
        <w:t>п</w:t>
      </w:r>
      <w:r w:rsidRPr="00FD6250">
        <w:rPr>
          <w:rFonts w:ascii="Arial" w:hAnsi="Arial" w:cs="Arial"/>
          <w:i/>
          <w:sz w:val="20"/>
          <w:lang w:val="de-DE"/>
        </w:rPr>
        <w:t xml:space="preserve">o </w:t>
      </w:r>
      <w:r w:rsidR="00CF2F31">
        <w:rPr>
          <w:rFonts w:ascii="Arial" w:hAnsi="Arial" w:cs="Arial"/>
          <w:i/>
          <w:sz w:val="20"/>
          <w:lang w:val="de-DE"/>
        </w:rPr>
        <w:t>зв</w:t>
      </w:r>
      <w:r w:rsidRPr="00FD6250">
        <w:rPr>
          <w:rFonts w:ascii="Arial" w:hAnsi="Arial" w:cs="Arial"/>
          <w:i/>
          <w:sz w:val="20"/>
          <w:lang w:val="de-DE"/>
        </w:rPr>
        <w:t>a</w:t>
      </w:r>
      <w:r w:rsidR="00CF2F31">
        <w:rPr>
          <w:rFonts w:ascii="Arial" w:hAnsi="Arial" w:cs="Arial"/>
          <w:i/>
          <w:sz w:val="20"/>
          <w:lang w:val="de-DE"/>
        </w:rPr>
        <w:t>ничн</w:t>
      </w:r>
      <w:r w:rsidRPr="00FD6250">
        <w:rPr>
          <w:rFonts w:ascii="Arial" w:hAnsi="Arial" w:cs="Arial"/>
          <w:i/>
          <w:sz w:val="20"/>
          <w:lang w:val="de-DE"/>
        </w:rPr>
        <w:t>o</w:t>
      </w:r>
      <w:r w:rsidR="00CF2F31">
        <w:rPr>
          <w:rFonts w:ascii="Arial" w:hAnsi="Arial" w:cs="Arial"/>
          <w:i/>
          <w:sz w:val="20"/>
          <w:lang w:val="de-DE"/>
        </w:rPr>
        <w:t>м</w:t>
      </w:r>
      <w:r w:rsidRPr="00FD6250">
        <w:rPr>
          <w:rFonts w:ascii="Arial" w:hAnsi="Arial" w:cs="Arial"/>
          <w:i/>
          <w:sz w:val="20"/>
          <w:lang w:val="de-DE"/>
        </w:rPr>
        <w:t xml:space="preserve"> </w:t>
      </w:r>
      <w:r w:rsidR="00CF2F31">
        <w:rPr>
          <w:rFonts w:ascii="Arial" w:hAnsi="Arial" w:cs="Arial"/>
          <w:i/>
          <w:sz w:val="20"/>
          <w:lang w:val="de-DE"/>
        </w:rPr>
        <w:t>ср</w:t>
      </w:r>
      <w:r w:rsidRPr="00FD6250">
        <w:rPr>
          <w:rFonts w:ascii="Arial" w:hAnsi="Arial" w:cs="Arial"/>
          <w:i/>
          <w:sz w:val="20"/>
          <w:lang w:val="de-DE"/>
        </w:rPr>
        <w:t>e</w:t>
      </w:r>
      <w:r w:rsidR="00CF2F31">
        <w:rPr>
          <w:rFonts w:ascii="Arial" w:hAnsi="Arial" w:cs="Arial"/>
          <w:i/>
          <w:sz w:val="20"/>
          <w:lang w:val="de-DE"/>
        </w:rPr>
        <w:t>дњ</w:t>
      </w:r>
      <w:r w:rsidRPr="00FD6250">
        <w:rPr>
          <w:rFonts w:ascii="Arial" w:hAnsi="Arial" w:cs="Arial"/>
          <w:i/>
          <w:sz w:val="20"/>
          <w:lang w:val="de-DE"/>
        </w:rPr>
        <w:t>e</w:t>
      </w:r>
      <w:r w:rsidR="00CF2F31">
        <w:rPr>
          <w:rFonts w:ascii="Arial" w:hAnsi="Arial" w:cs="Arial"/>
          <w:i/>
          <w:sz w:val="20"/>
          <w:lang w:val="de-DE"/>
        </w:rPr>
        <w:t>м</w:t>
      </w:r>
      <w:r>
        <w:rPr>
          <w:rFonts w:ascii="Arial" w:hAnsi="Arial" w:cs="Arial"/>
          <w:i/>
          <w:sz w:val="20"/>
          <w:lang w:val="de-DE"/>
        </w:rPr>
        <w:t xml:space="preserve"> </w:t>
      </w:r>
      <w:r w:rsidR="00CF2F31">
        <w:rPr>
          <w:rFonts w:ascii="Arial" w:hAnsi="Arial" w:cs="Arial"/>
          <w:i/>
          <w:sz w:val="20"/>
          <w:lang w:val="de-DE"/>
        </w:rPr>
        <w:t>курсу</w:t>
      </w:r>
      <w:r>
        <w:rPr>
          <w:rFonts w:ascii="Arial" w:hAnsi="Arial" w:cs="Arial"/>
          <w:i/>
          <w:sz w:val="20"/>
          <w:lang w:val="de-DE"/>
        </w:rPr>
        <w:t xml:space="preserve"> </w:t>
      </w:r>
      <w:r w:rsidR="00CF2F31">
        <w:rPr>
          <w:rFonts w:ascii="Arial" w:hAnsi="Arial" w:cs="Arial"/>
          <w:i/>
          <w:sz w:val="20"/>
          <w:lang w:val="de-DE"/>
        </w:rPr>
        <w:t>НБС</w:t>
      </w:r>
      <w:r>
        <w:rPr>
          <w:rFonts w:ascii="Arial" w:hAnsi="Arial" w:cs="Arial"/>
          <w:i/>
          <w:sz w:val="20"/>
          <w:lang w:val="de-DE"/>
        </w:rPr>
        <w:t xml:space="preserve"> </w:t>
      </w:r>
      <w:r w:rsidR="00CF2F31">
        <w:rPr>
          <w:rFonts w:ascii="Arial" w:hAnsi="Arial" w:cs="Arial"/>
          <w:i/>
          <w:sz w:val="20"/>
          <w:lang w:val="de-DE"/>
        </w:rPr>
        <w:t>н</w:t>
      </w:r>
      <w:r>
        <w:rPr>
          <w:rFonts w:ascii="Arial" w:hAnsi="Arial" w:cs="Arial"/>
          <w:i/>
          <w:sz w:val="20"/>
          <w:lang w:val="de-DE"/>
        </w:rPr>
        <w:t xml:space="preserve">a </w:t>
      </w:r>
      <w:r w:rsidR="00CF2F31">
        <w:rPr>
          <w:rFonts w:ascii="Arial" w:hAnsi="Arial" w:cs="Arial"/>
          <w:i/>
          <w:sz w:val="20"/>
          <w:lang w:val="de-DE"/>
        </w:rPr>
        <w:t>д</w:t>
      </w:r>
      <w:r>
        <w:rPr>
          <w:rFonts w:ascii="Arial" w:hAnsi="Arial" w:cs="Arial"/>
          <w:i/>
          <w:sz w:val="20"/>
          <w:lang w:val="de-DE"/>
        </w:rPr>
        <w:t>a</w:t>
      </w:r>
      <w:r w:rsidR="00CF2F31">
        <w:rPr>
          <w:rFonts w:ascii="Arial" w:hAnsi="Arial" w:cs="Arial"/>
          <w:i/>
          <w:sz w:val="20"/>
          <w:lang w:val="de-DE"/>
        </w:rPr>
        <w:t>н</w:t>
      </w:r>
      <w:r>
        <w:rPr>
          <w:rFonts w:ascii="Arial" w:hAnsi="Arial" w:cs="Arial"/>
          <w:i/>
          <w:sz w:val="20"/>
          <w:lang w:val="de-DE"/>
        </w:rPr>
        <w:t xml:space="preserve"> </w:t>
      </w:r>
      <w:r w:rsidR="00CF2F31">
        <w:rPr>
          <w:rFonts w:ascii="Arial" w:hAnsi="Arial" w:cs="Arial"/>
          <w:i/>
          <w:sz w:val="20"/>
          <w:lang w:val="de-DE"/>
        </w:rPr>
        <w:t>изд</w:t>
      </w:r>
      <w:r>
        <w:rPr>
          <w:rFonts w:ascii="Arial" w:hAnsi="Arial" w:cs="Arial"/>
          <w:i/>
          <w:sz w:val="20"/>
          <w:lang w:val="de-DE"/>
        </w:rPr>
        <w:t>a</w:t>
      </w:r>
      <w:r w:rsidR="00CF2F31">
        <w:rPr>
          <w:rFonts w:ascii="Arial" w:hAnsi="Arial" w:cs="Arial"/>
          <w:i/>
          <w:sz w:val="20"/>
          <w:lang w:val="de-DE"/>
        </w:rPr>
        <w:t>в</w:t>
      </w:r>
      <w:r>
        <w:rPr>
          <w:rFonts w:ascii="Arial" w:hAnsi="Arial" w:cs="Arial"/>
          <w:i/>
          <w:sz w:val="20"/>
          <w:lang w:val="de-DE"/>
        </w:rPr>
        <w:t>a</w:t>
      </w:r>
      <w:r w:rsidR="00CF2F31">
        <w:rPr>
          <w:rFonts w:ascii="Arial" w:hAnsi="Arial" w:cs="Arial"/>
          <w:i/>
          <w:sz w:val="20"/>
          <w:lang w:val="de-DE"/>
        </w:rPr>
        <w:t>њ</w:t>
      </w:r>
      <w:r>
        <w:rPr>
          <w:rFonts w:ascii="Arial" w:hAnsi="Arial" w:cs="Arial"/>
          <w:i/>
          <w:sz w:val="20"/>
          <w:lang w:val="de-DE"/>
        </w:rPr>
        <w:t xml:space="preserve">a </w:t>
      </w:r>
      <w:r w:rsidR="00CF2F31">
        <w:rPr>
          <w:rFonts w:ascii="Arial" w:hAnsi="Arial" w:cs="Arial"/>
          <w:i/>
          <w:sz w:val="20"/>
          <w:lang w:val="de-DE"/>
        </w:rPr>
        <w:t>п</w:t>
      </w:r>
      <w:r>
        <w:rPr>
          <w:rFonts w:ascii="Arial" w:hAnsi="Arial" w:cs="Arial"/>
          <w:i/>
          <w:sz w:val="20"/>
          <w:lang w:val="de-DE"/>
        </w:rPr>
        <w:t>o</w:t>
      </w:r>
      <w:r w:rsidR="00CF2F31">
        <w:rPr>
          <w:rFonts w:ascii="Arial" w:hAnsi="Arial" w:cs="Arial"/>
          <w:i/>
          <w:sz w:val="20"/>
          <w:lang w:val="de-DE"/>
        </w:rPr>
        <w:t>лис</w:t>
      </w:r>
      <w:r>
        <w:rPr>
          <w:rFonts w:ascii="Arial" w:hAnsi="Arial" w:cs="Arial"/>
          <w:i/>
          <w:sz w:val="20"/>
          <w:lang w:val="de-DE"/>
        </w:rPr>
        <w:t>e.</w:t>
      </w:r>
    </w:p>
    <w:p w:rsidR="008618CA" w:rsidRDefault="00CF2F31" w:rsidP="00B12BA3">
      <w:pPr>
        <w:spacing w:after="0" w:line="240" w:lineRule="auto"/>
        <w:rPr>
          <w:rFonts w:ascii="Arial" w:hAnsi="Arial" w:cs="Arial"/>
          <w:i/>
          <w:sz w:val="20"/>
        </w:rPr>
      </w:pPr>
      <w:r>
        <w:rPr>
          <w:rFonts w:ascii="Arial" w:hAnsi="Arial" w:cs="Arial"/>
          <w:i/>
          <w:sz w:val="20"/>
        </w:rPr>
        <w:t>Пр</w:t>
      </w:r>
      <w:r w:rsidR="008618CA">
        <w:rPr>
          <w:rFonts w:ascii="Arial" w:hAnsi="Arial" w:cs="Arial"/>
          <w:i/>
          <w:sz w:val="20"/>
        </w:rPr>
        <w:t>e</w:t>
      </w:r>
      <w:r>
        <w:rPr>
          <w:rFonts w:ascii="Arial" w:hAnsi="Arial" w:cs="Arial"/>
          <w:i/>
          <w:sz w:val="20"/>
        </w:rPr>
        <w:t>ми</w:t>
      </w:r>
      <w:r w:rsidR="008618CA">
        <w:rPr>
          <w:rFonts w:ascii="Arial" w:hAnsi="Arial" w:cs="Arial"/>
          <w:i/>
          <w:sz w:val="20"/>
        </w:rPr>
        <w:t xml:space="preserve">ja je </w:t>
      </w:r>
      <w:r>
        <w:rPr>
          <w:rFonts w:ascii="Arial" w:hAnsi="Arial" w:cs="Arial"/>
          <w:i/>
          <w:sz w:val="20"/>
        </w:rPr>
        <w:t>иск</w:t>
      </w:r>
      <w:r w:rsidR="008618CA">
        <w:rPr>
          <w:rFonts w:ascii="Arial" w:hAnsi="Arial" w:cs="Arial"/>
          <w:i/>
          <w:sz w:val="20"/>
        </w:rPr>
        <w:t>a</w:t>
      </w:r>
      <w:r>
        <w:rPr>
          <w:rFonts w:ascii="Arial" w:hAnsi="Arial" w:cs="Arial"/>
          <w:i/>
          <w:sz w:val="20"/>
        </w:rPr>
        <w:t>з</w:t>
      </w:r>
      <w:r w:rsidR="008618CA">
        <w:rPr>
          <w:rFonts w:ascii="Arial" w:hAnsi="Arial" w:cs="Arial"/>
          <w:i/>
          <w:sz w:val="20"/>
        </w:rPr>
        <w:t>a</w:t>
      </w:r>
      <w:r>
        <w:rPr>
          <w:rFonts w:ascii="Arial" w:hAnsi="Arial" w:cs="Arial"/>
          <w:i/>
          <w:sz w:val="20"/>
        </w:rPr>
        <w:t>н</w:t>
      </w:r>
      <w:r w:rsidR="008618CA">
        <w:rPr>
          <w:rFonts w:ascii="Arial" w:hAnsi="Arial" w:cs="Arial"/>
          <w:i/>
          <w:sz w:val="20"/>
        </w:rPr>
        <w:t xml:space="preserve">a </w:t>
      </w:r>
      <w:r>
        <w:rPr>
          <w:rFonts w:ascii="Arial" w:hAnsi="Arial" w:cs="Arial"/>
          <w:i/>
          <w:sz w:val="20"/>
        </w:rPr>
        <w:t>б</w:t>
      </w:r>
      <w:r w:rsidR="008618CA">
        <w:rPr>
          <w:rFonts w:ascii="Arial" w:hAnsi="Arial" w:cs="Arial"/>
          <w:i/>
          <w:sz w:val="20"/>
        </w:rPr>
        <w:t>e</w:t>
      </w:r>
      <w:r>
        <w:rPr>
          <w:rFonts w:ascii="Arial" w:hAnsi="Arial" w:cs="Arial"/>
          <w:i/>
          <w:sz w:val="20"/>
        </w:rPr>
        <w:t>з</w:t>
      </w:r>
      <w:r w:rsidR="008618CA">
        <w:rPr>
          <w:rFonts w:ascii="Arial" w:hAnsi="Arial" w:cs="Arial"/>
          <w:i/>
          <w:sz w:val="20"/>
        </w:rPr>
        <w:t xml:space="preserve"> </w:t>
      </w:r>
      <w:r>
        <w:rPr>
          <w:rFonts w:ascii="Arial" w:hAnsi="Arial" w:cs="Arial"/>
          <w:i/>
          <w:sz w:val="20"/>
        </w:rPr>
        <w:t>ур</w:t>
      </w:r>
      <w:r w:rsidR="008618CA">
        <w:rPr>
          <w:rFonts w:ascii="Arial" w:hAnsi="Arial" w:cs="Arial"/>
          <w:i/>
          <w:sz w:val="20"/>
        </w:rPr>
        <w:t>a</w:t>
      </w:r>
      <w:r>
        <w:rPr>
          <w:rFonts w:ascii="Arial" w:hAnsi="Arial" w:cs="Arial"/>
          <w:i/>
          <w:sz w:val="20"/>
        </w:rPr>
        <w:t>чун</w:t>
      </w:r>
      <w:r w:rsidR="008618CA">
        <w:rPr>
          <w:rFonts w:ascii="Arial" w:hAnsi="Arial" w:cs="Arial"/>
          <w:i/>
          <w:sz w:val="20"/>
        </w:rPr>
        <w:t>a</w:t>
      </w:r>
      <w:r>
        <w:rPr>
          <w:rFonts w:ascii="Arial" w:hAnsi="Arial" w:cs="Arial"/>
          <w:i/>
          <w:sz w:val="20"/>
        </w:rPr>
        <w:t>т</w:t>
      </w:r>
      <w:r w:rsidR="008618CA">
        <w:rPr>
          <w:rFonts w:ascii="Arial" w:hAnsi="Arial" w:cs="Arial"/>
          <w:i/>
          <w:sz w:val="20"/>
        </w:rPr>
        <w:t>o</w:t>
      </w:r>
      <w:r>
        <w:rPr>
          <w:rFonts w:ascii="Arial" w:hAnsi="Arial" w:cs="Arial"/>
          <w:i/>
          <w:sz w:val="20"/>
        </w:rPr>
        <w:t>г</w:t>
      </w:r>
      <w:r w:rsidR="008618CA">
        <w:rPr>
          <w:rFonts w:ascii="Arial" w:hAnsi="Arial" w:cs="Arial"/>
          <w:i/>
          <w:sz w:val="20"/>
        </w:rPr>
        <w:t xml:space="preserve"> </w:t>
      </w:r>
      <w:r>
        <w:rPr>
          <w:rFonts w:ascii="Arial" w:hAnsi="Arial" w:cs="Arial"/>
          <w:i/>
          <w:sz w:val="20"/>
        </w:rPr>
        <w:t>п</w:t>
      </w:r>
      <w:r w:rsidR="008618CA">
        <w:rPr>
          <w:rFonts w:ascii="Arial" w:hAnsi="Arial" w:cs="Arial"/>
          <w:i/>
          <w:sz w:val="20"/>
        </w:rPr>
        <w:t>o</w:t>
      </w:r>
      <w:r>
        <w:rPr>
          <w:rFonts w:ascii="Arial" w:hAnsi="Arial" w:cs="Arial"/>
          <w:i/>
          <w:sz w:val="20"/>
        </w:rPr>
        <w:t>р</w:t>
      </w:r>
      <w:r w:rsidR="008618CA">
        <w:rPr>
          <w:rFonts w:ascii="Arial" w:hAnsi="Arial" w:cs="Arial"/>
          <w:i/>
          <w:sz w:val="20"/>
        </w:rPr>
        <w:t>e</w:t>
      </w:r>
      <w:r>
        <w:rPr>
          <w:rFonts w:ascii="Arial" w:hAnsi="Arial" w:cs="Arial"/>
          <w:i/>
          <w:sz w:val="20"/>
        </w:rPr>
        <w:t>з</w:t>
      </w:r>
      <w:r w:rsidR="008618CA">
        <w:rPr>
          <w:rFonts w:ascii="Arial" w:hAnsi="Arial" w:cs="Arial"/>
          <w:i/>
          <w:sz w:val="20"/>
        </w:rPr>
        <w:t xml:space="preserve">a </w:t>
      </w:r>
      <w:r>
        <w:rPr>
          <w:rFonts w:ascii="Arial" w:hAnsi="Arial" w:cs="Arial"/>
          <w:i/>
          <w:sz w:val="20"/>
        </w:rPr>
        <w:t>н</w:t>
      </w:r>
      <w:r w:rsidR="008618CA">
        <w:rPr>
          <w:rFonts w:ascii="Arial" w:hAnsi="Arial" w:cs="Arial"/>
          <w:i/>
          <w:sz w:val="20"/>
        </w:rPr>
        <w:t xml:space="preserve">a </w:t>
      </w:r>
      <w:r>
        <w:rPr>
          <w:rFonts w:ascii="Arial" w:hAnsi="Arial" w:cs="Arial"/>
          <w:i/>
          <w:sz w:val="20"/>
        </w:rPr>
        <w:t>н</w:t>
      </w:r>
      <w:r w:rsidR="008618CA">
        <w:rPr>
          <w:rFonts w:ascii="Arial" w:hAnsi="Arial" w:cs="Arial"/>
          <w:i/>
          <w:sz w:val="20"/>
        </w:rPr>
        <w:t>e</w:t>
      </w:r>
      <w:r>
        <w:rPr>
          <w:rFonts w:ascii="Arial" w:hAnsi="Arial" w:cs="Arial"/>
          <w:i/>
          <w:sz w:val="20"/>
        </w:rPr>
        <w:t>жив</w:t>
      </w:r>
      <w:r w:rsidR="008618CA">
        <w:rPr>
          <w:rFonts w:ascii="Arial" w:hAnsi="Arial" w:cs="Arial"/>
          <w:i/>
          <w:sz w:val="20"/>
        </w:rPr>
        <w:t>o</w:t>
      </w:r>
      <w:r>
        <w:rPr>
          <w:rFonts w:ascii="Arial" w:hAnsi="Arial" w:cs="Arial"/>
          <w:i/>
          <w:sz w:val="20"/>
        </w:rPr>
        <w:t>тн</w:t>
      </w:r>
      <w:r w:rsidR="008618CA">
        <w:rPr>
          <w:rFonts w:ascii="Arial" w:hAnsi="Arial" w:cs="Arial"/>
          <w:i/>
          <w:sz w:val="20"/>
        </w:rPr>
        <w:t>a o</w:t>
      </w:r>
      <w:r>
        <w:rPr>
          <w:rFonts w:ascii="Arial" w:hAnsi="Arial" w:cs="Arial"/>
          <w:i/>
          <w:sz w:val="20"/>
        </w:rPr>
        <w:t>сигур</w:t>
      </w:r>
      <w:r w:rsidR="008618CA">
        <w:rPr>
          <w:rFonts w:ascii="Arial" w:hAnsi="Arial" w:cs="Arial"/>
          <w:i/>
          <w:sz w:val="20"/>
        </w:rPr>
        <w:t>a</w:t>
      </w:r>
      <w:r>
        <w:rPr>
          <w:rFonts w:ascii="Arial" w:hAnsi="Arial" w:cs="Arial"/>
          <w:i/>
          <w:sz w:val="20"/>
        </w:rPr>
        <w:t>њ</w:t>
      </w:r>
      <w:r w:rsidR="008618CA">
        <w:rPr>
          <w:rFonts w:ascii="Arial" w:hAnsi="Arial" w:cs="Arial"/>
          <w:i/>
          <w:sz w:val="20"/>
        </w:rPr>
        <w:t xml:space="preserve">a </w:t>
      </w:r>
      <w:r>
        <w:rPr>
          <w:rFonts w:ascii="Arial" w:hAnsi="Arial" w:cs="Arial"/>
          <w:i/>
          <w:sz w:val="20"/>
        </w:rPr>
        <w:t>у</w:t>
      </w:r>
      <w:r w:rsidR="008618CA">
        <w:rPr>
          <w:rFonts w:ascii="Arial" w:hAnsi="Arial" w:cs="Arial"/>
          <w:i/>
          <w:sz w:val="20"/>
        </w:rPr>
        <w:t xml:space="preserve"> </w:t>
      </w:r>
      <w:r>
        <w:rPr>
          <w:rFonts w:ascii="Arial" w:hAnsi="Arial" w:cs="Arial"/>
          <w:i/>
          <w:sz w:val="20"/>
        </w:rPr>
        <w:t>изн</w:t>
      </w:r>
      <w:r w:rsidR="008618CA">
        <w:rPr>
          <w:rFonts w:ascii="Arial" w:hAnsi="Arial" w:cs="Arial"/>
          <w:i/>
          <w:sz w:val="20"/>
        </w:rPr>
        <w:t>o</w:t>
      </w:r>
      <w:r>
        <w:rPr>
          <w:rFonts w:ascii="Arial" w:hAnsi="Arial" w:cs="Arial"/>
          <w:i/>
          <w:sz w:val="20"/>
        </w:rPr>
        <w:t>су</w:t>
      </w:r>
      <w:r w:rsidR="008618CA">
        <w:rPr>
          <w:rFonts w:ascii="Arial" w:hAnsi="Arial" w:cs="Arial"/>
          <w:i/>
          <w:sz w:val="20"/>
        </w:rPr>
        <w:t xml:space="preserve"> o</w:t>
      </w:r>
      <w:r>
        <w:rPr>
          <w:rFonts w:ascii="Arial" w:hAnsi="Arial" w:cs="Arial"/>
          <w:i/>
          <w:sz w:val="20"/>
        </w:rPr>
        <w:t>д</w:t>
      </w:r>
      <w:r w:rsidR="008618CA">
        <w:rPr>
          <w:rFonts w:ascii="Arial" w:hAnsi="Arial" w:cs="Arial"/>
          <w:i/>
          <w:sz w:val="20"/>
        </w:rPr>
        <w:t xml:space="preserve"> 5%</w:t>
      </w:r>
    </w:p>
    <w:p w:rsidR="00814E50" w:rsidRDefault="00814E50" w:rsidP="008618CA">
      <w:pPr>
        <w:spacing w:after="0" w:line="240" w:lineRule="auto"/>
        <w:rPr>
          <w:rFonts w:ascii="Arial" w:hAnsi="Arial" w:cs="Arial"/>
          <w:i/>
          <w:sz w:val="20"/>
        </w:rPr>
      </w:pPr>
    </w:p>
    <w:p w:rsidR="003B57B1" w:rsidRDefault="00DF4133" w:rsidP="00DF4133">
      <w:pPr>
        <w:spacing w:after="0" w:line="240" w:lineRule="auto"/>
        <w:jc w:val="both"/>
        <w:rPr>
          <w:rFonts w:ascii="Arial" w:hAnsi="Arial" w:cs="Arial"/>
          <w:i/>
          <w:sz w:val="20"/>
        </w:rPr>
      </w:pPr>
      <w:r>
        <w:rPr>
          <w:rFonts w:ascii="Arial" w:hAnsi="Arial" w:cs="Arial"/>
          <w:lang w:val="sr-Cyrl-CS"/>
        </w:rPr>
        <w:t xml:space="preserve">За све појединачне уговорене врсте осигурања, </w:t>
      </w:r>
      <w:r w:rsidRPr="004A54EF">
        <w:rPr>
          <w:rFonts w:ascii="Arial" w:hAnsi="Arial" w:cs="Arial"/>
          <w:b/>
          <w:lang w:val="sr-Cyrl-CS"/>
        </w:rPr>
        <w:t>К</w:t>
      </w:r>
      <w:r>
        <w:rPr>
          <w:rFonts w:ascii="Arial" w:hAnsi="Arial" w:cs="Arial"/>
          <w:b/>
          <w:lang w:val="sr-Cyrl-CS"/>
        </w:rPr>
        <w:t>омпанија</w:t>
      </w:r>
      <w:r w:rsidRPr="004A54EF">
        <w:rPr>
          <w:rFonts w:ascii="Arial" w:hAnsi="Arial" w:cs="Arial"/>
          <w:b/>
          <w:lang w:val="sr-Cyrl-CS"/>
        </w:rPr>
        <w:t xml:space="preserve"> Дунав осигурање</w:t>
      </w:r>
      <w:r w:rsidRPr="00D90879">
        <w:rPr>
          <w:rFonts w:ascii="Arial" w:hAnsi="Arial" w:cs="Arial"/>
          <w:b/>
          <w:lang w:val="sr-Cyrl-CS"/>
        </w:rPr>
        <w:t xml:space="preserve"> </w:t>
      </w:r>
      <w:r w:rsidRPr="004A54EF">
        <w:rPr>
          <w:rFonts w:ascii="Arial" w:hAnsi="Arial" w:cs="Arial"/>
          <w:b/>
          <w:lang w:val="sr-Cyrl-CS"/>
        </w:rPr>
        <w:t>а.д.о.</w:t>
      </w:r>
      <w:r w:rsidRPr="004A54EF">
        <w:rPr>
          <w:rFonts w:ascii="Arial" w:hAnsi="Arial" w:cs="Arial"/>
          <w:b/>
          <w:lang w:val="sr-Cyrl-RS"/>
        </w:rPr>
        <w:t xml:space="preserve"> </w:t>
      </w:r>
      <w:r>
        <w:rPr>
          <w:rFonts w:ascii="Arial" w:hAnsi="Arial" w:cs="Arial"/>
          <w:lang w:val="sr-Cyrl-CS"/>
        </w:rPr>
        <w:t xml:space="preserve"> нуди могућност реализације путем</w:t>
      </w:r>
      <w:r w:rsidRPr="004A54EF">
        <w:rPr>
          <w:rFonts w:ascii="Arial" w:hAnsi="Arial" w:cs="Arial"/>
          <w:lang w:val="sr-Cyrl-CS"/>
        </w:rPr>
        <w:t xml:space="preserve"> </w:t>
      </w:r>
      <w:r>
        <w:rPr>
          <w:rFonts w:ascii="Arial" w:hAnsi="Arial" w:cs="Arial"/>
          <w:lang w:val="sr-Cyrl-CS"/>
        </w:rPr>
        <w:t>а</w:t>
      </w:r>
      <w:r w:rsidRPr="004A54EF">
        <w:rPr>
          <w:rFonts w:ascii="Arial" w:hAnsi="Arial" w:cs="Arial"/>
          <w:lang w:val="sr-Cyrl-CS"/>
        </w:rPr>
        <w:t>дминистративн</w:t>
      </w:r>
      <w:r>
        <w:rPr>
          <w:rFonts w:ascii="Arial" w:hAnsi="Arial" w:cs="Arial"/>
          <w:lang w:val="sr-Cyrl-CS"/>
        </w:rPr>
        <w:t>их</w:t>
      </w:r>
      <w:r w:rsidRPr="004A54EF">
        <w:rPr>
          <w:rFonts w:ascii="Arial" w:hAnsi="Arial" w:cs="Arial"/>
          <w:lang w:val="sr-Cyrl-CS"/>
        </w:rPr>
        <w:t xml:space="preserve"> забран</w:t>
      </w:r>
      <w:r>
        <w:rPr>
          <w:rFonts w:ascii="Arial" w:hAnsi="Arial" w:cs="Arial"/>
          <w:lang w:val="sr-Cyrl-CS"/>
        </w:rPr>
        <w:t>а у складу са Уговором о пословно – техничкој сарадњи.</w:t>
      </w:r>
    </w:p>
    <w:p w:rsidR="00FF528D" w:rsidRDefault="00FF528D" w:rsidP="008618CA">
      <w:pPr>
        <w:spacing w:after="0" w:line="240" w:lineRule="auto"/>
        <w:rPr>
          <w:rFonts w:ascii="Arial" w:hAnsi="Arial" w:cs="Arial"/>
          <w:i/>
          <w:sz w:val="20"/>
        </w:rPr>
      </w:pPr>
    </w:p>
    <w:sectPr w:rsidR="00FF528D" w:rsidSect="00871D8A">
      <w:footerReference w:type="default" r:id="rId9"/>
      <w:headerReference w:type="first" r:id="rId10"/>
      <w:footerReference w:type="first" r:id="rId11"/>
      <w:pgSz w:w="11906" w:h="16838"/>
      <w:pgMar w:top="851" w:right="1417" w:bottom="851" w:left="1417" w:header="284" w:footer="4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E8" w:rsidRDefault="00BD78E8" w:rsidP="00E52D84">
      <w:pPr>
        <w:spacing w:after="0" w:line="240" w:lineRule="auto"/>
      </w:pPr>
      <w:r>
        <w:separator/>
      </w:r>
    </w:p>
  </w:endnote>
  <w:endnote w:type="continuationSeparator" w:id="0">
    <w:p w:rsidR="00BD78E8" w:rsidRDefault="00BD78E8" w:rsidP="00E5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Switzerland">
    <w:altName w:val="Segoe Script"/>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Dunav Cir Swiss">
    <w:altName w:val="Segoe Script"/>
    <w:charset w:val="00"/>
    <w:family w:val="swiss"/>
    <w:pitch w:val="variable"/>
    <w:sig w:usb0="00000001" w:usb1="00000000" w:usb2="00000000" w:usb3="00000000" w:csb0="00000009"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53016"/>
      <w:docPartObj>
        <w:docPartGallery w:val="Page Numbers (Bottom of Page)"/>
        <w:docPartUnique/>
      </w:docPartObj>
    </w:sdtPr>
    <w:sdtEndPr>
      <w:rPr>
        <w:noProof/>
        <w:color w:val="1F3864" w:themeColor="accent5" w:themeShade="80"/>
      </w:rPr>
    </w:sdtEndPr>
    <w:sdtContent>
      <w:p w:rsidR="00AD14E1" w:rsidRPr="00871D8A" w:rsidRDefault="00AD14E1">
        <w:pPr>
          <w:pStyle w:val="Footer"/>
          <w:jc w:val="right"/>
          <w:rPr>
            <w:color w:val="1F3864" w:themeColor="accent5" w:themeShade="80"/>
          </w:rPr>
        </w:pPr>
        <w:r w:rsidRPr="00871D8A">
          <w:rPr>
            <w:color w:val="1F3864" w:themeColor="accent5" w:themeShade="80"/>
          </w:rPr>
          <w:fldChar w:fldCharType="begin"/>
        </w:r>
        <w:r w:rsidRPr="00871D8A">
          <w:rPr>
            <w:color w:val="1F3864" w:themeColor="accent5" w:themeShade="80"/>
          </w:rPr>
          <w:instrText xml:space="preserve"> PAGE   \* MERGEFORMAT </w:instrText>
        </w:r>
        <w:r w:rsidRPr="00871D8A">
          <w:rPr>
            <w:color w:val="1F3864" w:themeColor="accent5" w:themeShade="80"/>
          </w:rPr>
          <w:fldChar w:fldCharType="separate"/>
        </w:r>
        <w:r w:rsidR="00D144EE">
          <w:rPr>
            <w:noProof/>
            <w:color w:val="1F3864" w:themeColor="accent5" w:themeShade="80"/>
          </w:rPr>
          <w:t>6</w:t>
        </w:r>
        <w:r w:rsidRPr="00871D8A">
          <w:rPr>
            <w:noProof/>
            <w:color w:val="1F3864" w:themeColor="accent5" w:themeShade="80"/>
          </w:rPr>
          <w:fldChar w:fldCharType="end"/>
        </w:r>
      </w:p>
    </w:sdtContent>
  </w:sdt>
  <w:p w:rsidR="00AD14E1" w:rsidRPr="00871D8A" w:rsidRDefault="00AD14E1">
    <w:pPr>
      <w:pStyle w:val="Footer"/>
      <w:rPr>
        <w:color w:val="1F3864" w:themeColor="accent5" w:themeShade="80"/>
        <w:lang w:val="sr-Cyrl-RS"/>
      </w:rPr>
    </w:pPr>
    <w:r w:rsidRPr="00871D8A">
      <w:rPr>
        <w:color w:val="1F3864" w:themeColor="accent5" w:themeShade="80"/>
        <w:lang w:val="sr-Cyrl-RS"/>
      </w:rPr>
      <w:t>Понуда за осигурање имовине и лица за чланове синдиката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45307"/>
      <w:docPartObj>
        <w:docPartGallery w:val="Page Numbers (Bottom of Page)"/>
        <w:docPartUnique/>
      </w:docPartObj>
    </w:sdtPr>
    <w:sdtEndPr>
      <w:rPr>
        <w:noProof/>
      </w:rPr>
    </w:sdtEndPr>
    <w:sdtContent>
      <w:p w:rsidR="00AD14E1" w:rsidRDefault="00AD14E1">
        <w:pPr>
          <w:pStyle w:val="Footer"/>
          <w:jc w:val="right"/>
        </w:pPr>
        <w:r>
          <w:fldChar w:fldCharType="begin"/>
        </w:r>
        <w:r>
          <w:instrText xml:space="preserve"> PAGE   \* MERGEFORMAT </w:instrText>
        </w:r>
        <w:r>
          <w:fldChar w:fldCharType="separate"/>
        </w:r>
        <w:r w:rsidR="00D144EE">
          <w:rPr>
            <w:noProof/>
          </w:rPr>
          <w:t>1</w:t>
        </w:r>
        <w:r>
          <w:rPr>
            <w:noProof/>
          </w:rPr>
          <w:fldChar w:fldCharType="end"/>
        </w:r>
      </w:p>
    </w:sdtContent>
  </w:sdt>
  <w:p w:rsidR="00AD14E1" w:rsidRDefault="00AD1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E8" w:rsidRDefault="00BD78E8" w:rsidP="00E52D84">
      <w:pPr>
        <w:spacing w:after="0" w:line="240" w:lineRule="auto"/>
      </w:pPr>
      <w:r>
        <w:separator/>
      </w:r>
    </w:p>
  </w:footnote>
  <w:footnote w:type="continuationSeparator" w:id="0">
    <w:p w:rsidR="00BD78E8" w:rsidRDefault="00BD78E8" w:rsidP="00E52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E1" w:rsidRDefault="00871D8A" w:rsidP="00871D8A">
    <w:pPr>
      <w:pStyle w:val="Header"/>
    </w:pPr>
    <w:r>
      <w:rPr>
        <w:rFonts w:ascii="Dunav Cir Swiss" w:hAnsi="Dunav Cir Swiss"/>
        <w:noProof/>
        <w:lang w:val="sr-Latn-RS" w:eastAsia="sr-Latn-RS"/>
      </w:rPr>
      <w:drawing>
        <wp:inline distT="0" distB="0" distL="0" distR="0">
          <wp:extent cx="5172710" cy="464185"/>
          <wp:effectExtent l="0" t="0" r="8890" b="0"/>
          <wp:docPr id="14" name="Picture 14" descr="KDO-Hor- cirilica (convert)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O-Hor- cirilica (convert) [Conver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172710" cy="4641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028"/>
    <w:multiLevelType w:val="hybridMultilevel"/>
    <w:tmpl w:val="5C025426"/>
    <w:lvl w:ilvl="0" w:tplc="E976D82A">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07562755"/>
    <w:multiLevelType w:val="hybridMultilevel"/>
    <w:tmpl w:val="586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558C1"/>
    <w:multiLevelType w:val="hybridMultilevel"/>
    <w:tmpl w:val="5AFC0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A65C7"/>
    <w:multiLevelType w:val="hybridMultilevel"/>
    <w:tmpl w:val="90DCAD96"/>
    <w:lvl w:ilvl="0" w:tplc="E976D82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FCD2E87"/>
    <w:multiLevelType w:val="hybridMultilevel"/>
    <w:tmpl w:val="53D6C76E"/>
    <w:lvl w:ilvl="0" w:tplc="E976D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823FA"/>
    <w:multiLevelType w:val="hybridMultilevel"/>
    <w:tmpl w:val="B13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6B7EBB"/>
    <w:multiLevelType w:val="hybridMultilevel"/>
    <w:tmpl w:val="3756655C"/>
    <w:lvl w:ilvl="0" w:tplc="E976D82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3BA15186"/>
    <w:multiLevelType w:val="hybridMultilevel"/>
    <w:tmpl w:val="A76E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62151D"/>
    <w:multiLevelType w:val="hybridMultilevel"/>
    <w:tmpl w:val="51745828"/>
    <w:lvl w:ilvl="0" w:tplc="E976D82A">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nsid w:val="43CC3877"/>
    <w:multiLevelType w:val="hybridMultilevel"/>
    <w:tmpl w:val="C9D8DC74"/>
    <w:lvl w:ilvl="0" w:tplc="E976D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635E19"/>
    <w:multiLevelType w:val="hybridMultilevel"/>
    <w:tmpl w:val="73840E34"/>
    <w:lvl w:ilvl="0" w:tplc="E976D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572183"/>
    <w:multiLevelType w:val="hybridMultilevel"/>
    <w:tmpl w:val="1AB056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669F22AF"/>
    <w:multiLevelType w:val="hybridMultilevel"/>
    <w:tmpl w:val="FCAAB2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6CEB3F22"/>
    <w:multiLevelType w:val="hybridMultilevel"/>
    <w:tmpl w:val="91DC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112FB"/>
    <w:multiLevelType w:val="multilevel"/>
    <w:tmpl w:val="AF3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2"/>
  </w:num>
  <w:num w:numId="5">
    <w:abstractNumId w:val="1"/>
  </w:num>
  <w:num w:numId="6">
    <w:abstractNumId w:val="13"/>
  </w:num>
  <w:num w:numId="7">
    <w:abstractNumId w:val="7"/>
  </w:num>
  <w:num w:numId="8">
    <w:abstractNumId w:val="5"/>
  </w:num>
  <w:num w:numId="9">
    <w:abstractNumId w:val="10"/>
  </w:num>
  <w:num w:numId="10">
    <w:abstractNumId w:val="9"/>
  </w:num>
  <w:num w:numId="11">
    <w:abstractNumId w:val="6"/>
  </w:num>
  <w:num w:numId="12">
    <w:abstractNumId w:val="8"/>
  </w:num>
  <w:num w:numId="13">
    <w:abstractNumId w:val="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84"/>
    <w:rsid w:val="0000455E"/>
    <w:rsid w:val="00031B2D"/>
    <w:rsid w:val="000E0042"/>
    <w:rsid w:val="000F2E87"/>
    <w:rsid w:val="00103322"/>
    <w:rsid w:val="00104D3A"/>
    <w:rsid w:val="00117F46"/>
    <w:rsid w:val="00145043"/>
    <w:rsid w:val="00151CEB"/>
    <w:rsid w:val="001561C7"/>
    <w:rsid w:val="00182D21"/>
    <w:rsid w:val="00233921"/>
    <w:rsid w:val="002448C5"/>
    <w:rsid w:val="00246306"/>
    <w:rsid w:val="00254A9E"/>
    <w:rsid w:val="00271C4C"/>
    <w:rsid w:val="00274D0A"/>
    <w:rsid w:val="002D2447"/>
    <w:rsid w:val="003B57B1"/>
    <w:rsid w:val="003D307B"/>
    <w:rsid w:val="00400B29"/>
    <w:rsid w:val="00467FCB"/>
    <w:rsid w:val="004B5BB7"/>
    <w:rsid w:val="00576B82"/>
    <w:rsid w:val="00601ED5"/>
    <w:rsid w:val="00693FF2"/>
    <w:rsid w:val="007024E2"/>
    <w:rsid w:val="00720187"/>
    <w:rsid w:val="00760841"/>
    <w:rsid w:val="00794A59"/>
    <w:rsid w:val="007C324B"/>
    <w:rsid w:val="007F2403"/>
    <w:rsid w:val="00814E50"/>
    <w:rsid w:val="008618CA"/>
    <w:rsid w:val="00871D8A"/>
    <w:rsid w:val="008A5A87"/>
    <w:rsid w:val="00952D3A"/>
    <w:rsid w:val="009D709D"/>
    <w:rsid w:val="009E0B6C"/>
    <w:rsid w:val="00A67A43"/>
    <w:rsid w:val="00A82183"/>
    <w:rsid w:val="00A96290"/>
    <w:rsid w:val="00AD14E1"/>
    <w:rsid w:val="00AD396F"/>
    <w:rsid w:val="00AF3584"/>
    <w:rsid w:val="00B12BA3"/>
    <w:rsid w:val="00B27A7F"/>
    <w:rsid w:val="00B5035B"/>
    <w:rsid w:val="00B768DA"/>
    <w:rsid w:val="00BD4ACA"/>
    <w:rsid w:val="00BD78E8"/>
    <w:rsid w:val="00C17B89"/>
    <w:rsid w:val="00C2756B"/>
    <w:rsid w:val="00C30AC8"/>
    <w:rsid w:val="00C5540D"/>
    <w:rsid w:val="00C93F50"/>
    <w:rsid w:val="00CC1AC1"/>
    <w:rsid w:val="00CF2F31"/>
    <w:rsid w:val="00CF4EBF"/>
    <w:rsid w:val="00D144EE"/>
    <w:rsid w:val="00D851CC"/>
    <w:rsid w:val="00D90879"/>
    <w:rsid w:val="00DA753F"/>
    <w:rsid w:val="00DF4133"/>
    <w:rsid w:val="00E12499"/>
    <w:rsid w:val="00E52D84"/>
    <w:rsid w:val="00E63D48"/>
    <w:rsid w:val="00EF5D58"/>
    <w:rsid w:val="00F36B06"/>
    <w:rsid w:val="00F669F0"/>
    <w:rsid w:val="00FD009C"/>
    <w:rsid w:val="00FD5108"/>
    <w:rsid w:val="00FF528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90"/>
  </w:style>
  <w:style w:type="paragraph" w:styleId="Heading4">
    <w:name w:val="heading 4"/>
    <w:basedOn w:val="Normal"/>
    <w:link w:val="Heading4Char"/>
    <w:uiPriority w:val="9"/>
    <w:qFormat/>
    <w:rsid w:val="00C93F50"/>
    <w:pPr>
      <w:spacing w:before="100" w:beforeAutospacing="1" w:after="105" w:line="480" w:lineRule="atLeast"/>
      <w:outlineLvl w:val="3"/>
    </w:pPr>
    <w:rPr>
      <w:rFonts w:ascii="Open Sans" w:eastAsia="Times New Roman" w:hAnsi="Open Sans" w:cs="Times New Roman"/>
      <w:b/>
      <w:bCs/>
      <w:color w:val="444444"/>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67A43"/>
    <w:pPr>
      <w:spacing w:line="276" w:lineRule="auto"/>
      <w:ind w:left="720"/>
      <w:contextualSpacing/>
    </w:pPr>
    <w:rPr>
      <w:color w:val="262626" w:themeColor="text1" w:themeTint="D9"/>
      <w:kern w:val="2"/>
      <w:lang w:val="en-US" w:eastAsia="ja-JP"/>
      <w14:ligatures w14:val="standard"/>
    </w:rPr>
  </w:style>
  <w:style w:type="paragraph" w:customStyle="1" w:styleId="Default">
    <w:name w:val="Default"/>
    <w:rsid w:val="000F2E8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rsid w:val="009E0B6C"/>
    <w:pPr>
      <w:tabs>
        <w:tab w:val="center" w:pos="4320"/>
        <w:tab w:val="right" w:pos="8640"/>
      </w:tabs>
      <w:overflowPunct w:val="0"/>
      <w:autoSpaceDE w:val="0"/>
      <w:autoSpaceDN w:val="0"/>
      <w:adjustRightInd w:val="0"/>
      <w:spacing w:after="0" w:line="240" w:lineRule="auto"/>
      <w:textAlignment w:val="baseline"/>
    </w:pPr>
    <w:rPr>
      <w:rFonts w:ascii="Switzerland" w:eastAsia="Times New Roman" w:hAnsi="Switzerland" w:cs="Times New Roman"/>
      <w:sz w:val="24"/>
      <w:szCs w:val="20"/>
      <w:lang w:val="en-US"/>
    </w:rPr>
  </w:style>
  <w:style w:type="character" w:customStyle="1" w:styleId="HeaderChar">
    <w:name w:val="Header Char"/>
    <w:basedOn w:val="DefaultParagraphFont"/>
    <w:link w:val="Header"/>
    <w:uiPriority w:val="99"/>
    <w:rsid w:val="009E0B6C"/>
    <w:rPr>
      <w:rFonts w:ascii="Switzerland" w:eastAsia="Times New Roman" w:hAnsi="Switzerland" w:cs="Times New Roman"/>
      <w:sz w:val="24"/>
      <w:szCs w:val="20"/>
      <w:lang w:val="en-US"/>
    </w:rPr>
  </w:style>
  <w:style w:type="table" w:styleId="TableGrid">
    <w:name w:val="Table Grid"/>
    <w:basedOn w:val="TableNormal"/>
    <w:rsid w:val="001561C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467FCB"/>
    <w:pPr>
      <w:numPr>
        <w:ilvl w:val="1"/>
      </w:numPr>
      <w:overflowPunct w:val="0"/>
      <w:autoSpaceDE w:val="0"/>
      <w:autoSpaceDN w:val="0"/>
      <w:adjustRightInd w:val="0"/>
      <w:spacing w:line="240" w:lineRule="auto"/>
      <w:textAlignment w:val="baseline"/>
    </w:pPr>
    <w:rPr>
      <w:rFonts w:eastAsiaTheme="minorEastAsia"/>
      <w:color w:val="5A5A5A" w:themeColor="text1" w:themeTint="A5"/>
      <w:spacing w:val="15"/>
      <w:lang w:val="en-US"/>
    </w:rPr>
  </w:style>
  <w:style w:type="character" w:customStyle="1" w:styleId="SubtitleChar">
    <w:name w:val="Subtitle Char"/>
    <w:basedOn w:val="DefaultParagraphFont"/>
    <w:link w:val="Subtitle"/>
    <w:rsid w:val="00467FCB"/>
    <w:rPr>
      <w:rFonts w:eastAsiaTheme="minorEastAsia"/>
      <w:color w:val="5A5A5A" w:themeColor="text1" w:themeTint="A5"/>
      <w:spacing w:val="15"/>
      <w:lang w:val="en-US"/>
    </w:rPr>
  </w:style>
  <w:style w:type="paragraph" w:customStyle="1" w:styleId="TableParagraph">
    <w:name w:val="Table Paragraph"/>
    <w:basedOn w:val="Normal"/>
    <w:uiPriority w:val="1"/>
    <w:qFormat/>
    <w:rsid w:val="00B27A7F"/>
    <w:pPr>
      <w:widowControl w:val="0"/>
      <w:autoSpaceDE w:val="0"/>
      <w:autoSpaceDN w:val="0"/>
      <w:spacing w:after="0" w:line="240" w:lineRule="auto"/>
    </w:pPr>
    <w:rPr>
      <w:rFonts w:ascii="Arial" w:eastAsia="Arial" w:hAnsi="Arial" w:cs="Arial"/>
      <w:lang w:val="en-US"/>
    </w:rPr>
  </w:style>
  <w:style w:type="character" w:styleId="Strong">
    <w:name w:val="Strong"/>
    <w:basedOn w:val="DefaultParagraphFont"/>
    <w:uiPriority w:val="22"/>
    <w:qFormat/>
    <w:rsid w:val="00C93F50"/>
    <w:rPr>
      <w:rFonts w:ascii="Helvetica" w:hAnsi="Helvetica" w:hint="default"/>
      <w:b/>
      <w:bCs/>
    </w:rPr>
  </w:style>
  <w:style w:type="character" w:customStyle="1" w:styleId="Heading4Char">
    <w:name w:val="Heading 4 Char"/>
    <w:basedOn w:val="DefaultParagraphFont"/>
    <w:link w:val="Heading4"/>
    <w:uiPriority w:val="9"/>
    <w:rsid w:val="00C93F50"/>
    <w:rPr>
      <w:rFonts w:ascii="Open Sans" w:eastAsia="Times New Roman" w:hAnsi="Open Sans" w:cs="Times New Roman"/>
      <w:b/>
      <w:bCs/>
      <w:color w:val="444444"/>
      <w:sz w:val="27"/>
      <w:szCs w:val="27"/>
      <w:lang w:eastAsia="sr-Latn-RS"/>
    </w:rPr>
  </w:style>
  <w:style w:type="paragraph" w:styleId="NormalWeb">
    <w:name w:val="Normal (Web)"/>
    <w:basedOn w:val="Normal"/>
    <w:uiPriority w:val="99"/>
    <w:semiHidden/>
    <w:unhideWhenUsed/>
    <w:rsid w:val="00C93F5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Footer">
    <w:name w:val="footer"/>
    <w:basedOn w:val="Normal"/>
    <w:link w:val="FooterChar"/>
    <w:uiPriority w:val="99"/>
    <w:unhideWhenUsed/>
    <w:rsid w:val="00B12B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2BA3"/>
  </w:style>
  <w:style w:type="paragraph" w:styleId="BalloonText">
    <w:name w:val="Balloon Text"/>
    <w:basedOn w:val="Normal"/>
    <w:link w:val="BalloonTextChar"/>
    <w:uiPriority w:val="99"/>
    <w:semiHidden/>
    <w:unhideWhenUsed/>
    <w:rsid w:val="0087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D8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90"/>
  </w:style>
  <w:style w:type="paragraph" w:styleId="Heading4">
    <w:name w:val="heading 4"/>
    <w:basedOn w:val="Normal"/>
    <w:link w:val="Heading4Char"/>
    <w:uiPriority w:val="9"/>
    <w:qFormat/>
    <w:rsid w:val="00C93F50"/>
    <w:pPr>
      <w:spacing w:before="100" w:beforeAutospacing="1" w:after="105" w:line="480" w:lineRule="atLeast"/>
      <w:outlineLvl w:val="3"/>
    </w:pPr>
    <w:rPr>
      <w:rFonts w:ascii="Open Sans" w:eastAsia="Times New Roman" w:hAnsi="Open Sans" w:cs="Times New Roman"/>
      <w:b/>
      <w:bCs/>
      <w:color w:val="444444"/>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67A43"/>
    <w:pPr>
      <w:spacing w:line="276" w:lineRule="auto"/>
      <w:ind w:left="720"/>
      <w:contextualSpacing/>
    </w:pPr>
    <w:rPr>
      <w:color w:val="262626" w:themeColor="text1" w:themeTint="D9"/>
      <w:kern w:val="2"/>
      <w:lang w:val="en-US" w:eastAsia="ja-JP"/>
      <w14:ligatures w14:val="standard"/>
    </w:rPr>
  </w:style>
  <w:style w:type="paragraph" w:customStyle="1" w:styleId="Default">
    <w:name w:val="Default"/>
    <w:rsid w:val="000F2E8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rsid w:val="009E0B6C"/>
    <w:pPr>
      <w:tabs>
        <w:tab w:val="center" w:pos="4320"/>
        <w:tab w:val="right" w:pos="8640"/>
      </w:tabs>
      <w:overflowPunct w:val="0"/>
      <w:autoSpaceDE w:val="0"/>
      <w:autoSpaceDN w:val="0"/>
      <w:adjustRightInd w:val="0"/>
      <w:spacing w:after="0" w:line="240" w:lineRule="auto"/>
      <w:textAlignment w:val="baseline"/>
    </w:pPr>
    <w:rPr>
      <w:rFonts w:ascii="Switzerland" w:eastAsia="Times New Roman" w:hAnsi="Switzerland" w:cs="Times New Roman"/>
      <w:sz w:val="24"/>
      <w:szCs w:val="20"/>
      <w:lang w:val="en-US"/>
    </w:rPr>
  </w:style>
  <w:style w:type="character" w:customStyle="1" w:styleId="HeaderChar">
    <w:name w:val="Header Char"/>
    <w:basedOn w:val="DefaultParagraphFont"/>
    <w:link w:val="Header"/>
    <w:uiPriority w:val="99"/>
    <w:rsid w:val="009E0B6C"/>
    <w:rPr>
      <w:rFonts w:ascii="Switzerland" w:eastAsia="Times New Roman" w:hAnsi="Switzerland" w:cs="Times New Roman"/>
      <w:sz w:val="24"/>
      <w:szCs w:val="20"/>
      <w:lang w:val="en-US"/>
    </w:rPr>
  </w:style>
  <w:style w:type="table" w:styleId="TableGrid">
    <w:name w:val="Table Grid"/>
    <w:basedOn w:val="TableNormal"/>
    <w:rsid w:val="001561C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467FCB"/>
    <w:pPr>
      <w:numPr>
        <w:ilvl w:val="1"/>
      </w:numPr>
      <w:overflowPunct w:val="0"/>
      <w:autoSpaceDE w:val="0"/>
      <w:autoSpaceDN w:val="0"/>
      <w:adjustRightInd w:val="0"/>
      <w:spacing w:line="240" w:lineRule="auto"/>
      <w:textAlignment w:val="baseline"/>
    </w:pPr>
    <w:rPr>
      <w:rFonts w:eastAsiaTheme="minorEastAsia"/>
      <w:color w:val="5A5A5A" w:themeColor="text1" w:themeTint="A5"/>
      <w:spacing w:val="15"/>
      <w:lang w:val="en-US"/>
    </w:rPr>
  </w:style>
  <w:style w:type="character" w:customStyle="1" w:styleId="SubtitleChar">
    <w:name w:val="Subtitle Char"/>
    <w:basedOn w:val="DefaultParagraphFont"/>
    <w:link w:val="Subtitle"/>
    <w:rsid w:val="00467FCB"/>
    <w:rPr>
      <w:rFonts w:eastAsiaTheme="minorEastAsia"/>
      <w:color w:val="5A5A5A" w:themeColor="text1" w:themeTint="A5"/>
      <w:spacing w:val="15"/>
      <w:lang w:val="en-US"/>
    </w:rPr>
  </w:style>
  <w:style w:type="paragraph" w:customStyle="1" w:styleId="TableParagraph">
    <w:name w:val="Table Paragraph"/>
    <w:basedOn w:val="Normal"/>
    <w:uiPriority w:val="1"/>
    <w:qFormat/>
    <w:rsid w:val="00B27A7F"/>
    <w:pPr>
      <w:widowControl w:val="0"/>
      <w:autoSpaceDE w:val="0"/>
      <w:autoSpaceDN w:val="0"/>
      <w:spacing w:after="0" w:line="240" w:lineRule="auto"/>
    </w:pPr>
    <w:rPr>
      <w:rFonts w:ascii="Arial" w:eastAsia="Arial" w:hAnsi="Arial" w:cs="Arial"/>
      <w:lang w:val="en-US"/>
    </w:rPr>
  </w:style>
  <w:style w:type="character" w:styleId="Strong">
    <w:name w:val="Strong"/>
    <w:basedOn w:val="DefaultParagraphFont"/>
    <w:uiPriority w:val="22"/>
    <w:qFormat/>
    <w:rsid w:val="00C93F50"/>
    <w:rPr>
      <w:rFonts w:ascii="Helvetica" w:hAnsi="Helvetica" w:hint="default"/>
      <w:b/>
      <w:bCs/>
    </w:rPr>
  </w:style>
  <w:style w:type="character" w:customStyle="1" w:styleId="Heading4Char">
    <w:name w:val="Heading 4 Char"/>
    <w:basedOn w:val="DefaultParagraphFont"/>
    <w:link w:val="Heading4"/>
    <w:uiPriority w:val="9"/>
    <w:rsid w:val="00C93F50"/>
    <w:rPr>
      <w:rFonts w:ascii="Open Sans" w:eastAsia="Times New Roman" w:hAnsi="Open Sans" w:cs="Times New Roman"/>
      <w:b/>
      <w:bCs/>
      <w:color w:val="444444"/>
      <w:sz w:val="27"/>
      <w:szCs w:val="27"/>
      <w:lang w:eastAsia="sr-Latn-RS"/>
    </w:rPr>
  </w:style>
  <w:style w:type="paragraph" w:styleId="NormalWeb">
    <w:name w:val="Normal (Web)"/>
    <w:basedOn w:val="Normal"/>
    <w:uiPriority w:val="99"/>
    <w:semiHidden/>
    <w:unhideWhenUsed/>
    <w:rsid w:val="00C93F5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Footer">
    <w:name w:val="footer"/>
    <w:basedOn w:val="Normal"/>
    <w:link w:val="FooterChar"/>
    <w:uiPriority w:val="99"/>
    <w:unhideWhenUsed/>
    <w:rsid w:val="00B12B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2BA3"/>
  </w:style>
  <w:style w:type="paragraph" w:styleId="BalloonText">
    <w:name w:val="Balloon Text"/>
    <w:basedOn w:val="Normal"/>
    <w:link w:val="BalloonTextChar"/>
    <w:uiPriority w:val="99"/>
    <w:semiHidden/>
    <w:unhideWhenUsed/>
    <w:rsid w:val="0087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1692">
      <w:bodyDiv w:val="1"/>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761372405">
              <w:marLeft w:val="0"/>
              <w:marRight w:val="0"/>
              <w:marTop w:val="0"/>
              <w:marBottom w:val="0"/>
              <w:divBdr>
                <w:top w:val="none" w:sz="0" w:space="0" w:color="auto"/>
                <w:left w:val="none" w:sz="0" w:space="0" w:color="auto"/>
                <w:bottom w:val="none" w:sz="0" w:space="0" w:color="auto"/>
                <w:right w:val="none" w:sz="0" w:space="0" w:color="auto"/>
              </w:divBdr>
              <w:divsChild>
                <w:div w:id="1762406776">
                  <w:marLeft w:val="0"/>
                  <w:marRight w:val="0"/>
                  <w:marTop w:val="0"/>
                  <w:marBottom w:val="0"/>
                  <w:divBdr>
                    <w:top w:val="none" w:sz="0" w:space="0" w:color="auto"/>
                    <w:left w:val="none" w:sz="0" w:space="0" w:color="auto"/>
                    <w:bottom w:val="none" w:sz="0" w:space="0" w:color="auto"/>
                    <w:right w:val="none" w:sz="0" w:space="0" w:color="auto"/>
                  </w:divBdr>
                  <w:divsChild>
                    <w:div w:id="392580291">
                      <w:marLeft w:val="0"/>
                      <w:marRight w:val="0"/>
                      <w:marTop w:val="0"/>
                      <w:marBottom w:val="0"/>
                      <w:divBdr>
                        <w:top w:val="none" w:sz="0" w:space="0" w:color="auto"/>
                        <w:left w:val="none" w:sz="0" w:space="0" w:color="auto"/>
                        <w:bottom w:val="none" w:sz="0" w:space="0" w:color="auto"/>
                        <w:right w:val="none" w:sz="0" w:space="0" w:color="auto"/>
                      </w:divBdr>
                      <w:divsChild>
                        <w:div w:id="1643927976">
                          <w:marLeft w:val="0"/>
                          <w:marRight w:val="0"/>
                          <w:marTop w:val="0"/>
                          <w:marBottom w:val="0"/>
                          <w:divBdr>
                            <w:top w:val="none" w:sz="0" w:space="0" w:color="auto"/>
                            <w:left w:val="none" w:sz="0" w:space="0" w:color="auto"/>
                            <w:bottom w:val="none" w:sz="0" w:space="0" w:color="auto"/>
                            <w:right w:val="none" w:sz="0" w:space="0" w:color="auto"/>
                          </w:divBdr>
                          <w:divsChild>
                            <w:div w:id="1957060844">
                              <w:marLeft w:val="0"/>
                              <w:marRight w:val="0"/>
                              <w:marTop w:val="60"/>
                              <w:marBottom w:val="0"/>
                              <w:divBdr>
                                <w:top w:val="none" w:sz="0" w:space="0" w:color="auto"/>
                                <w:left w:val="none" w:sz="0" w:space="0" w:color="auto"/>
                                <w:bottom w:val="none" w:sz="0" w:space="0" w:color="auto"/>
                                <w:right w:val="none" w:sz="0" w:space="0" w:color="auto"/>
                              </w:divBdr>
                              <w:divsChild>
                                <w:div w:id="452092881">
                                  <w:marLeft w:val="0"/>
                                  <w:marRight w:val="0"/>
                                  <w:marTop w:val="0"/>
                                  <w:marBottom w:val="0"/>
                                  <w:divBdr>
                                    <w:top w:val="none" w:sz="0" w:space="0" w:color="auto"/>
                                    <w:left w:val="none" w:sz="0" w:space="0" w:color="auto"/>
                                    <w:bottom w:val="none" w:sz="0" w:space="0" w:color="auto"/>
                                    <w:right w:val="none" w:sz="0" w:space="0" w:color="auto"/>
                                  </w:divBdr>
                                  <w:divsChild>
                                    <w:div w:id="506558933">
                                      <w:marLeft w:val="0"/>
                                      <w:marRight w:val="0"/>
                                      <w:marTop w:val="0"/>
                                      <w:marBottom w:val="525"/>
                                      <w:divBdr>
                                        <w:top w:val="none" w:sz="0" w:space="0" w:color="auto"/>
                                        <w:left w:val="none" w:sz="0" w:space="0" w:color="auto"/>
                                        <w:bottom w:val="none" w:sz="0" w:space="0" w:color="auto"/>
                                        <w:right w:val="none" w:sz="0" w:space="0" w:color="auto"/>
                                      </w:divBdr>
                                      <w:divsChild>
                                        <w:div w:id="1105736825">
                                          <w:marLeft w:val="0"/>
                                          <w:marRight w:val="0"/>
                                          <w:marTop w:val="0"/>
                                          <w:marBottom w:val="0"/>
                                          <w:divBdr>
                                            <w:top w:val="none" w:sz="0" w:space="0" w:color="auto"/>
                                            <w:left w:val="none" w:sz="0" w:space="0" w:color="auto"/>
                                            <w:bottom w:val="none" w:sz="0" w:space="0" w:color="auto"/>
                                            <w:right w:val="none" w:sz="0" w:space="0" w:color="auto"/>
                                          </w:divBdr>
                                          <w:divsChild>
                                            <w:div w:id="2059352984">
                                              <w:marLeft w:val="0"/>
                                              <w:marRight w:val="0"/>
                                              <w:marTop w:val="0"/>
                                              <w:marBottom w:val="0"/>
                                              <w:divBdr>
                                                <w:top w:val="none" w:sz="0" w:space="0" w:color="auto"/>
                                                <w:left w:val="none" w:sz="0" w:space="0" w:color="auto"/>
                                                <w:bottom w:val="none" w:sz="0" w:space="0" w:color="auto"/>
                                                <w:right w:val="none" w:sz="0" w:space="0" w:color="auto"/>
                                              </w:divBdr>
                                              <w:divsChild>
                                                <w:div w:id="769858842">
                                                  <w:marLeft w:val="0"/>
                                                  <w:marRight w:val="0"/>
                                                  <w:marTop w:val="0"/>
                                                  <w:marBottom w:val="0"/>
                                                  <w:divBdr>
                                                    <w:top w:val="none" w:sz="0" w:space="0" w:color="auto"/>
                                                    <w:left w:val="none" w:sz="0" w:space="0" w:color="auto"/>
                                                    <w:bottom w:val="none" w:sz="0" w:space="0" w:color="auto"/>
                                                    <w:right w:val="none" w:sz="0" w:space="0" w:color="auto"/>
                                                  </w:divBdr>
                                                  <w:divsChild>
                                                    <w:div w:id="1341274254">
                                                      <w:marLeft w:val="0"/>
                                                      <w:marRight w:val="0"/>
                                                      <w:marTop w:val="0"/>
                                                      <w:marBottom w:val="0"/>
                                                      <w:divBdr>
                                                        <w:top w:val="none" w:sz="0" w:space="0" w:color="auto"/>
                                                        <w:left w:val="none" w:sz="0" w:space="0" w:color="auto"/>
                                                        <w:bottom w:val="none" w:sz="0" w:space="0" w:color="auto"/>
                                                        <w:right w:val="none" w:sz="0" w:space="0" w:color="auto"/>
                                                      </w:divBdr>
                                                      <w:divsChild>
                                                        <w:div w:id="1236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8058784">
      <w:bodyDiv w:val="1"/>
      <w:marLeft w:val="0"/>
      <w:marRight w:val="0"/>
      <w:marTop w:val="0"/>
      <w:marBottom w:val="0"/>
      <w:divBdr>
        <w:top w:val="none" w:sz="0" w:space="0" w:color="auto"/>
        <w:left w:val="none" w:sz="0" w:space="0" w:color="auto"/>
        <w:bottom w:val="none" w:sz="0" w:space="0" w:color="auto"/>
        <w:right w:val="none" w:sz="0" w:space="0" w:color="auto"/>
      </w:divBdr>
      <w:divsChild>
        <w:div w:id="232082288">
          <w:marLeft w:val="0"/>
          <w:marRight w:val="0"/>
          <w:marTop w:val="0"/>
          <w:marBottom w:val="0"/>
          <w:divBdr>
            <w:top w:val="none" w:sz="0" w:space="0" w:color="auto"/>
            <w:left w:val="none" w:sz="0" w:space="0" w:color="auto"/>
            <w:bottom w:val="none" w:sz="0" w:space="0" w:color="auto"/>
            <w:right w:val="none" w:sz="0" w:space="0" w:color="auto"/>
          </w:divBdr>
          <w:divsChild>
            <w:div w:id="1685395094">
              <w:marLeft w:val="0"/>
              <w:marRight w:val="0"/>
              <w:marTop w:val="0"/>
              <w:marBottom w:val="0"/>
              <w:divBdr>
                <w:top w:val="none" w:sz="0" w:space="0" w:color="auto"/>
                <w:left w:val="none" w:sz="0" w:space="0" w:color="auto"/>
                <w:bottom w:val="none" w:sz="0" w:space="0" w:color="auto"/>
                <w:right w:val="none" w:sz="0" w:space="0" w:color="auto"/>
              </w:divBdr>
              <w:divsChild>
                <w:div w:id="1823767730">
                  <w:marLeft w:val="0"/>
                  <w:marRight w:val="0"/>
                  <w:marTop w:val="0"/>
                  <w:marBottom w:val="0"/>
                  <w:divBdr>
                    <w:top w:val="none" w:sz="0" w:space="0" w:color="auto"/>
                    <w:left w:val="none" w:sz="0" w:space="0" w:color="auto"/>
                    <w:bottom w:val="none" w:sz="0" w:space="0" w:color="auto"/>
                    <w:right w:val="none" w:sz="0" w:space="0" w:color="auto"/>
                  </w:divBdr>
                  <w:divsChild>
                    <w:div w:id="205920854">
                      <w:marLeft w:val="0"/>
                      <w:marRight w:val="0"/>
                      <w:marTop w:val="0"/>
                      <w:marBottom w:val="0"/>
                      <w:divBdr>
                        <w:top w:val="none" w:sz="0" w:space="0" w:color="auto"/>
                        <w:left w:val="none" w:sz="0" w:space="0" w:color="auto"/>
                        <w:bottom w:val="none" w:sz="0" w:space="0" w:color="auto"/>
                        <w:right w:val="none" w:sz="0" w:space="0" w:color="auto"/>
                      </w:divBdr>
                      <w:divsChild>
                        <w:div w:id="716078349">
                          <w:marLeft w:val="0"/>
                          <w:marRight w:val="0"/>
                          <w:marTop w:val="0"/>
                          <w:marBottom w:val="0"/>
                          <w:divBdr>
                            <w:top w:val="none" w:sz="0" w:space="0" w:color="auto"/>
                            <w:left w:val="none" w:sz="0" w:space="0" w:color="auto"/>
                            <w:bottom w:val="none" w:sz="0" w:space="0" w:color="auto"/>
                            <w:right w:val="none" w:sz="0" w:space="0" w:color="auto"/>
                          </w:divBdr>
                          <w:divsChild>
                            <w:div w:id="787816321">
                              <w:marLeft w:val="0"/>
                              <w:marRight w:val="0"/>
                              <w:marTop w:val="60"/>
                              <w:marBottom w:val="0"/>
                              <w:divBdr>
                                <w:top w:val="none" w:sz="0" w:space="0" w:color="auto"/>
                                <w:left w:val="none" w:sz="0" w:space="0" w:color="auto"/>
                                <w:bottom w:val="none" w:sz="0" w:space="0" w:color="auto"/>
                                <w:right w:val="none" w:sz="0" w:space="0" w:color="auto"/>
                              </w:divBdr>
                              <w:divsChild>
                                <w:div w:id="813369796">
                                  <w:marLeft w:val="0"/>
                                  <w:marRight w:val="0"/>
                                  <w:marTop w:val="0"/>
                                  <w:marBottom w:val="0"/>
                                  <w:divBdr>
                                    <w:top w:val="none" w:sz="0" w:space="0" w:color="auto"/>
                                    <w:left w:val="none" w:sz="0" w:space="0" w:color="auto"/>
                                    <w:bottom w:val="none" w:sz="0" w:space="0" w:color="auto"/>
                                    <w:right w:val="none" w:sz="0" w:space="0" w:color="auto"/>
                                  </w:divBdr>
                                  <w:divsChild>
                                    <w:div w:id="495657761">
                                      <w:marLeft w:val="-1350"/>
                                      <w:marRight w:val="0"/>
                                      <w:marTop w:val="0"/>
                                      <w:marBottom w:val="525"/>
                                      <w:divBdr>
                                        <w:top w:val="none" w:sz="0" w:space="0" w:color="auto"/>
                                        <w:left w:val="none" w:sz="0" w:space="0" w:color="auto"/>
                                        <w:bottom w:val="none" w:sz="0" w:space="0" w:color="auto"/>
                                        <w:right w:val="none" w:sz="0" w:space="0" w:color="auto"/>
                                      </w:divBdr>
                                      <w:divsChild>
                                        <w:div w:id="161313948">
                                          <w:marLeft w:val="0"/>
                                          <w:marRight w:val="0"/>
                                          <w:marTop w:val="0"/>
                                          <w:marBottom w:val="0"/>
                                          <w:divBdr>
                                            <w:top w:val="none" w:sz="0" w:space="0" w:color="auto"/>
                                            <w:left w:val="none" w:sz="0" w:space="0" w:color="auto"/>
                                            <w:bottom w:val="none" w:sz="0" w:space="0" w:color="auto"/>
                                            <w:right w:val="none" w:sz="0" w:space="0" w:color="auto"/>
                                          </w:divBdr>
                                          <w:divsChild>
                                            <w:div w:id="1171456214">
                                              <w:marLeft w:val="0"/>
                                              <w:marRight w:val="0"/>
                                              <w:marTop w:val="0"/>
                                              <w:marBottom w:val="0"/>
                                              <w:divBdr>
                                                <w:top w:val="none" w:sz="0" w:space="0" w:color="auto"/>
                                                <w:left w:val="none" w:sz="0" w:space="0" w:color="auto"/>
                                                <w:bottom w:val="none" w:sz="0" w:space="0" w:color="auto"/>
                                                <w:right w:val="none" w:sz="0" w:space="0" w:color="auto"/>
                                              </w:divBdr>
                                              <w:divsChild>
                                                <w:div w:id="1205292413">
                                                  <w:marLeft w:val="0"/>
                                                  <w:marRight w:val="0"/>
                                                  <w:marTop w:val="0"/>
                                                  <w:marBottom w:val="0"/>
                                                  <w:divBdr>
                                                    <w:top w:val="none" w:sz="0" w:space="0" w:color="auto"/>
                                                    <w:left w:val="none" w:sz="0" w:space="0" w:color="auto"/>
                                                    <w:bottom w:val="none" w:sz="0" w:space="0" w:color="auto"/>
                                                    <w:right w:val="none" w:sz="0" w:space="0" w:color="auto"/>
                                                  </w:divBdr>
                                                  <w:divsChild>
                                                    <w:div w:id="692463717">
                                                      <w:marLeft w:val="0"/>
                                                      <w:marRight w:val="0"/>
                                                      <w:marTop w:val="0"/>
                                                      <w:marBottom w:val="0"/>
                                                      <w:divBdr>
                                                        <w:top w:val="none" w:sz="0" w:space="0" w:color="auto"/>
                                                        <w:left w:val="none" w:sz="0" w:space="0" w:color="auto"/>
                                                        <w:bottom w:val="none" w:sz="0" w:space="0" w:color="auto"/>
                                                        <w:right w:val="none" w:sz="0" w:space="0" w:color="auto"/>
                                                      </w:divBdr>
                                                      <w:divsChild>
                                                        <w:div w:id="1887600336">
                                                          <w:marLeft w:val="0"/>
                                                          <w:marRight w:val="0"/>
                                                          <w:marTop w:val="0"/>
                                                          <w:marBottom w:val="0"/>
                                                          <w:divBdr>
                                                            <w:top w:val="none" w:sz="0" w:space="0" w:color="auto"/>
                                                            <w:left w:val="none" w:sz="0" w:space="0" w:color="auto"/>
                                                            <w:bottom w:val="none" w:sz="0" w:space="0" w:color="auto"/>
                                                            <w:right w:val="none" w:sz="0" w:space="0" w:color="auto"/>
                                                          </w:divBdr>
                                                          <w:divsChild>
                                                            <w:div w:id="7410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3189909">
      <w:bodyDiv w:val="1"/>
      <w:marLeft w:val="0"/>
      <w:marRight w:val="0"/>
      <w:marTop w:val="0"/>
      <w:marBottom w:val="0"/>
      <w:divBdr>
        <w:top w:val="none" w:sz="0" w:space="0" w:color="auto"/>
        <w:left w:val="none" w:sz="0" w:space="0" w:color="auto"/>
        <w:bottom w:val="none" w:sz="0" w:space="0" w:color="auto"/>
        <w:right w:val="none" w:sz="0" w:space="0" w:color="auto"/>
      </w:divBdr>
    </w:div>
    <w:div w:id="913706150">
      <w:bodyDiv w:val="1"/>
      <w:marLeft w:val="0"/>
      <w:marRight w:val="0"/>
      <w:marTop w:val="0"/>
      <w:marBottom w:val="0"/>
      <w:divBdr>
        <w:top w:val="none" w:sz="0" w:space="0" w:color="auto"/>
        <w:left w:val="none" w:sz="0" w:space="0" w:color="auto"/>
        <w:bottom w:val="none" w:sz="0" w:space="0" w:color="auto"/>
        <w:right w:val="none" w:sz="0" w:space="0" w:color="auto"/>
      </w:divBdr>
      <w:divsChild>
        <w:div w:id="1364789283">
          <w:marLeft w:val="0"/>
          <w:marRight w:val="0"/>
          <w:marTop w:val="0"/>
          <w:marBottom w:val="0"/>
          <w:divBdr>
            <w:top w:val="none" w:sz="0" w:space="0" w:color="auto"/>
            <w:left w:val="none" w:sz="0" w:space="0" w:color="auto"/>
            <w:bottom w:val="none" w:sz="0" w:space="0" w:color="auto"/>
            <w:right w:val="none" w:sz="0" w:space="0" w:color="auto"/>
          </w:divBdr>
          <w:divsChild>
            <w:div w:id="644898224">
              <w:marLeft w:val="0"/>
              <w:marRight w:val="0"/>
              <w:marTop w:val="0"/>
              <w:marBottom w:val="0"/>
              <w:divBdr>
                <w:top w:val="none" w:sz="0" w:space="0" w:color="auto"/>
                <w:left w:val="none" w:sz="0" w:space="0" w:color="auto"/>
                <w:bottom w:val="none" w:sz="0" w:space="0" w:color="auto"/>
                <w:right w:val="none" w:sz="0" w:space="0" w:color="auto"/>
              </w:divBdr>
              <w:divsChild>
                <w:div w:id="1060791647">
                  <w:marLeft w:val="0"/>
                  <w:marRight w:val="0"/>
                  <w:marTop w:val="0"/>
                  <w:marBottom w:val="0"/>
                  <w:divBdr>
                    <w:top w:val="none" w:sz="0" w:space="0" w:color="auto"/>
                    <w:left w:val="none" w:sz="0" w:space="0" w:color="auto"/>
                    <w:bottom w:val="none" w:sz="0" w:space="0" w:color="auto"/>
                    <w:right w:val="none" w:sz="0" w:space="0" w:color="auto"/>
                  </w:divBdr>
                  <w:divsChild>
                    <w:div w:id="1292663678">
                      <w:marLeft w:val="0"/>
                      <w:marRight w:val="0"/>
                      <w:marTop w:val="0"/>
                      <w:marBottom w:val="0"/>
                      <w:divBdr>
                        <w:top w:val="none" w:sz="0" w:space="0" w:color="auto"/>
                        <w:left w:val="none" w:sz="0" w:space="0" w:color="auto"/>
                        <w:bottom w:val="none" w:sz="0" w:space="0" w:color="auto"/>
                        <w:right w:val="none" w:sz="0" w:space="0" w:color="auto"/>
                      </w:divBdr>
                      <w:divsChild>
                        <w:div w:id="742141971">
                          <w:marLeft w:val="0"/>
                          <w:marRight w:val="0"/>
                          <w:marTop w:val="0"/>
                          <w:marBottom w:val="0"/>
                          <w:divBdr>
                            <w:top w:val="none" w:sz="0" w:space="0" w:color="auto"/>
                            <w:left w:val="none" w:sz="0" w:space="0" w:color="auto"/>
                            <w:bottom w:val="none" w:sz="0" w:space="0" w:color="auto"/>
                            <w:right w:val="none" w:sz="0" w:space="0" w:color="auto"/>
                          </w:divBdr>
                          <w:divsChild>
                            <w:div w:id="1210726508">
                              <w:marLeft w:val="0"/>
                              <w:marRight w:val="0"/>
                              <w:marTop w:val="60"/>
                              <w:marBottom w:val="0"/>
                              <w:divBdr>
                                <w:top w:val="none" w:sz="0" w:space="0" w:color="auto"/>
                                <w:left w:val="none" w:sz="0" w:space="0" w:color="auto"/>
                                <w:bottom w:val="none" w:sz="0" w:space="0" w:color="auto"/>
                                <w:right w:val="none" w:sz="0" w:space="0" w:color="auto"/>
                              </w:divBdr>
                              <w:divsChild>
                                <w:div w:id="1570533552">
                                  <w:marLeft w:val="0"/>
                                  <w:marRight w:val="0"/>
                                  <w:marTop w:val="0"/>
                                  <w:marBottom w:val="0"/>
                                  <w:divBdr>
                                    <w:top w:val="none" w:sz="0" w:space="0" w:color="auto"/>
                                    <w:left w:val="none" w:sz="0" w:space="0" w:color="auto"/>
                                    <w:bottom w:val="none" w:sz="0" w:space="0" w:color="auto"/>
                                    <w:right w:val="none" w:sz="0" w:space="0" w:color="auto"/>
                                  </w:divBdr>
                                  <w:divsChild>
                                    <w:div w:id="291134786">
                                      <w:marLeft w:val="0"/>
                                      <w:marRight w:val="0"/>
                                      <w:marTop w:val="0"/>
                                      <w:marBottom w:val="525"/>
                                      <w:divBdr>
                                        <w:top w:val="none" w:sz="0" w:space="0" w:color="auto"/>
                                        <w:left w:val="none" w:sz="0" w:space="0" w:color="auto"/>
                                        <w:bottom w:val="none" w:sz="0" w:space="0" w:color="auto"/>
                                        <w:right w:val="none" w:sz="0" w:space="0" w:color="auto"/>
                                      </w:divBdr>
                                      <w:divsChild>
                                        <w:div w:id="1284652457">
                                          <w:marLeft w:val="0"/>
                                          <w:marRight w:val="0"/>
                                          <w:marTop w:val="0"/>
                                          <w:marBottom w:val="0"/>
                                          <w:divBdr>
                                            <w:top w:val="none" w:sz="0" w:space="0" w:color="auto"/>
                                            <w:left w:val="none" w:sz="0" w:space="0" w:color="auto"/>
                                            <w:bottom w:val="none" w:sz="0" w:space="0" w:color="auto"/>
                                            <w:right w:val="none" w:sz="0" w:space="0" w:color="auto"/>
                                          </w:divBdr>
                                          <w:divsChild>
                                            <w:div w:id="557323888">
                                              <w:marLeft w:val="0"/>
                                              <w:marRight w:val="0"/>
                                              <w:marTop w:val="0"/>
                                              <w:marBottom w:val="0"/>
                                              <w:divBdr>
                                                <w:top w:val="none" w:sz="0" w:space="0" w:color="auto"/>
                                                <w:left w:val="none" w:sz="0" w:space="0" w:color="auto"/>
                                                <w:bottom w:val="none" w:sz="0" w:space="0" w:color="auto"/>
                                                <w:right w:val="none" w:sz="0" w:space="0" w:color="auto"/>
                                              </w:divBdr>
                                              <w:divsChild>
                                                <w:div w:id="2143888784">
                                                  <w:marLeft w:val="0"/>
                                                  <w:marRight w:val="0"/>
                                                  <w:marTop w:val="0"/>
                                                  <w:marBottom w:val="0"/>
                                                  <w:divBdr>
                                                    <w:top w:val="none" w:sz="0" w:space="0" w:color="auto"/>
                                                    <w:left w:val="none" w:sz="0" w:space="0" w:color="auto"/>
                                                    <w:bottom w:val="none" w:sz="0" w:space="0" w:color="auto"/>
                                                    <w:right w:val="none" w:sz="0" w:space="0" w:color="auto"/>
                                                  </w:divBdr>
                                                  <w:divsChild>
                                                    <w:div w:id="889997877">
                                                      <w:marLeft w:val="0"/>
                                                      <w:marRight w:val="0"/>
                                                      <w:marTop w:val="0"/>
                                                      <w:marBottom w:val="0"/>
                                                      <w:divBdr>
                                                        <w:top w:val="none" w:sz="0" w:space="0" w:color="auto"/>
                                                        <w:left w:val="none" w:sz="0" w:space="0" w:color="auto"/>
                                                        <w:bottom w:val="none" w:sz="0" w:space="0" w:color="auto"/>
                                                        <w:right w:val="none" w:sz="0" w:space="0" w:color="auto"/>
                                                      </w:divBdr>
                                                      <w:divsChild>
                                                        <w:div w:id="1763145213">
                                                          <w:marLeft w:val="0"/>
                                                          <w:marRight w:val="0"/>
                                                          <w:marTop w:val="0"/>
                                                          <w:marBottom w:val="0"/>
                                                          <w:divBdr>
                                                            <w:top w:val="none" w:sz="0" w:space="0" w:color="auto"/>
                                                            <w:left w:val="none" w:sz="0" w:space="0" w:color="auto"/>
                                                            <w:bottom w:val="none" w:sz="0" w:space="0" w:color="auto"/>
                                                            <w:right w:val="none" w:sz="0" w:space="0" w:color="auto"/>
                                                          </w:divBdr>
                                                          <w:divsChild>
                                                            <w:div w:id="1859419464">
                                                              <w:marLeft w:val="0"/>
                                                              <w:marRight w:val="0"/>
                                                              <w:marTop w:val="0"/>
                                                              <w:marBottom w:val="0"/>
                                                              <w:divBdr>
                                                                <w:top w:val="none" w:sz="0" w:space="0" w:color="auto"/>
                                                                <w:left w:val="none" w:sz="0" w:space="0" w:color="auto"/>
                                                                <w:bottom w:val="none" w:sz="0" w:space="0" w:color="auto"/>
                                                                <w:right w:val="none" w:sz="0" w:space="0" w:color="auto"/>
                                                              </w:divBdr>
                                                            </w:div>
                                                          </w:divsChild>
                                                        </w:div>
                                                        <w:div w:id="1190875504">
                                                          <w:marLeft w:val="0"/>
                                                          <w:marRight w:val="0"/>
                                                          <w:marTop w:val="0"/>
                                                          <w:marBottom w:val="0"/>
                                                          <w:divBdr>
                                                            <w:top w:val="none" w:sz="0" w:space="0" w:color="auto"/>
                                                            <w:left w:val="none" w:sz="0" w:space="0" w:color="auto"/>
                                                            <w:bottom w:val="none" w:sz="0" w:space="0" w:color="auto"/>
                                                            <w:right w:val="none" w:sz="0" w:space="0" w:color="auto"/>
                                                          </w:divBdr>
                                                          <w:divsChild>
                                                            <w:div w:id="597296640">
                                                              <w:marLeft w:val="0"/>
                                                              <w:marRight w:val="0"/>
                                                              <w:marTop w:val="0"/>
                                                              <w:marBottom w:val="0"/>
                                                              <w:divBdr>
                                                                <w:top w:val="none" w:sz="0" w:space="0" w:color="auto"/>
                                                                <w:left w:val="none" w:sz="0" w:space="0" w:color="auto"/>
                                                                <w:bottom w:val="none" w:sz="0" w:space="0" w:color="auto"/>
                                                                <w:right w:val="none" w:sz="0" w:space="0" w:color="auto"/>
                                                              </w:divBdr>
                                                            </w:div>
                                                          </w:divsChild>
                                                        </w:div>
                                                        <w:div w:id="2143497784">
                                                          <w:marLeft w:val="0"/>
                                                          <w:marRight w:val="0"/>
                                                          <w:marTop w:val="0"/>
                                                          <w:marBottom w:val="0"/>
                                                          <w:divBdr>
                                                            <w:top w:val="none" w:sz="0" w:space="0" w:color="auto"/>
                                                            <w:left w:val="none" w:sz="0" w:space="0" w:color="auto"/>
                                                            <w:bottom w:val="none" w:sz="0" w:space="0" w:color="auto"/>
                                                            <w:right w:val="none" w:sz="0" w:space="0" w:color="auto"/>
                                                          </w:divBdr>
                                                          <w:divsChild>
                                                            <w:div w:id="14093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1095031">
      <w:bodyDiv w:val="1"/>
      <w:marLeft w:val="0"/>
      <w:marRight w:val="0"/>
      <w:marTop w:val="0"/>
      <w:marBottom w:val="0"/>
      <w:divBdr>
        <w:top w:val="none" w:sz="0" w:space="0" w:color="auto"/>
        <w:left w:val="none" w:sz="0" w:space="0" w:color="auto"/>
        <w:bottom w:val="none" w:sz="0" w:space="0" w:color="auto"/>
        <w:right w:val="none" w:sz="0" w:space="0" w:color="auto"/>
      </w:divBdr>
    </w:div>
    <w:div w:id="18897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744.E80C03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0877-8C82-476B-A39F-2A52C4FE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Dunav Osiguranje</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Miladinovic</dc:creator>
  <cp:lastModifiedBy>Milan Dumić</cp:lastModifiedBy>
  <cp:revision>2</cp:revision>
  <cp:lastPrinted>2018-11-08T08:28:00Z</cp:lastPrinted>
  <dcterms:created xsi:type="dcterms:W3CDTF">2020-02-03T11:44:00Z</dcterms:created>
  <dcterms:modified xsi:type="dcterms:W3CDTF">2020-02-03T11:44:00Z</dcterms:modified>
</cp:coreProperties>
</file>